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382EC4C4" w:rsidR="003320FE" w:rsidRDefault="00000000" w:rsidP="002B0F6F">
            <w:pPr>
              <w:pStyle w:val="TitelSURF"/>
            </w:pPr>
            <w:sdt>
              <w:sdtPr>
                <w:rPr>
                  <w:highlight w:val="yellow"/>
                </w:r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633AAC" w:rsidRPr="00633AAC">
                  <w:rPr>
                    <w:highlight w:val="yellow"/>
                  </w:rPr>
                  <w:t>Temp</w:t>
                </w:r>
                <w:r w:rsidR="009775DF">
                  <w:rPr>
                    <w:highlight w:val="yellow"/>
                  </w:rPr>
                  <w:t>late Risicobehandeling</w:t>
                </w:r>
              </w:sdtContent>
            </w:sdt>
          </w:p>
          <w:p w14:paraId="35BC000B" w14:textId="7297A2B1" w:rsidR="003320FE" w:rsidRPr="003320FE" w:rsidRDefault="00000000" w:rsidP="002B0F6F">
            <w:pPr>
              <w:pStyle w:val="SubtitelSURF"/>
            </w:pPr>
            <w:sdt>
              <w:sdtPr>
                <w:rPr>
                  <w:highlight w:val="yellow"/>
                </w:r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9775DF">
                  <w:rPr>
                    <w:highlight w:val="yellow"/>
                  </w:rPr>
                  <w:t>‘Naam’ risico</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2E98057B" w:rsidR="00480AB9" w:rsidRPr="000A1B96" w:rsidRDefault="00480AB9" w:rsidP="00C57534">
            <w:pPr>
              <w:pStyle w:val="BasistekstSURF"/>
              <w:rPr>
                <w:highlight w:val="yellow"/>
              </w:rPr>
            </w:pPr>
            <w:r>
              <w:rPr>
                <w:highlight w:val="yellow"/>
              </w:rPr>
              <w:t>[</w:t>
            </w:r>
            <w:r w:rsidR="009775DF">
              <w:rPr>
                <w:highlight w:val="yellow"/>
              </w:rPr>
              <w:t>BELEID RISICOBEHEER</w:t>
            </w:r>
            <w:r>
              <w:rPr>
                <w:highlight w:val="yellow"/>
              </w:rPr>
              <w:t>]</w:t>
            </w:r>
          </w:p>
        </w:tc>
        <w:tc>
          <w:tcPr>
            <w:tcW w:w="1701" w:type="dxa"/>
          </w:tcPr>
          <w:p w14:paraId="7E54919C" w14:textId="77777777" w:rsidR="00480AB9" w:rsidRDefault="00480AB9" w:rsidP="00C57534">
            <w:pPr>
              <w:pStyle w:val="BasistekstSURF"/>
              <w:jc w:val="center"/>
            </w:pPr>
            <w:proofErr w:type="gramStart"/>
            <w:r>
              <w:t>x</w:t>
            </w:r>
            <w:proofErr w:type="gramEnd"/>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1853E4C4" w:rsidR="00480AB9" w:rsidRPr="000A1B96" w:rsidRDefault="00480AB9" w:rsidP="00C57534">
            <w:pPr>
              <w:pStyle w:val="BasistekstSURF"/>
              <w:rPr>
                <w:highlight w:val="yellow"/>
              </w:rPr>
            </w:pPr>
            <w:r>
              <w:rPr>
                <w:highlight w:val="yellow"/>
              </w:rPr>
              <w:t>[</w:t>
            </w:r>
            <w:r w:rsidR="009775DF">
              <w:rPr>
                <w:highlight w:val="yellow"/>
              </w:rPr>
              <w:t>PROCEDURE RISICOBEHEER</w:t>
            </w:r>
            <w:r>
              <w:rPr>
                <w:highlight w:val="yellow"/>
              </w:rPr>
              <w:t>]</w:t>
            </w:r>
          </w:p>
        </w:tc>
        <w:tc>
          <w:tcPr>
            <w:tcW w:w="1701" w:type="dxa"/>
          </w:tcPr>
          <w:p w14:paraId="33083BA8" w14:textId="77777777" w:rsidR="00480AB9" w:rsidRDefault="00480AB9" w:rsidP="00C57534">
            <w:pPr>
              <w:pStyle w:val="BasistekstSURF"/>
              <w:jc w:val="center"/>
            </w:pPr>
            <w:proofErr w:type="gramStart"/>
            <w:r>
              <w:t>x</w:t>
            </w:r>
            <w:proofErr w:type="gramEnd"/>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6B790D4D"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0651ACA2" w:rsidR="00480AB9" w:rsidRDefault="009775DF" w:rsidP="00C57534">
            <w:pPr>
              <w:pStyle w:val="BasistekstSURF"/>
            </w:pPr>
            <w:r>
              <w:t>RM.01, RM.02, RM.03</w:t>
            </w:r>
          </w:p>
        </w:tc>
      </w:tr>
      <w:tr w:rsidR="00480AB9" w14:paraId="1EA94D7B" w14:textId="77777777" w:rsidTr="00C57534">
        <w:tc>
          <w:tcPr>
            <w:tcW w:w="2621" w:type="dxa"/>
          </w:tcPr>
          <w:p w14:paraId="31159FA3" w14:textId="57AD2BDC" w:rsidR="00480AB9" w:rsidRDefault="00480AB9" w:rsidP="00C57534">
            <w:pPr>
              <w:pStyle w:val="BasistekstSURF"/>
            </w:pP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1324F04E" w14:textId="0D674513" w:rsidR="0091473D"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92752905" w:history="1">
              <w:r w:rsidR="0091473D" w:rsidRPr="00813434">
                <w:rPr>
                  <w:rStyle w:val="Hyperlink"/>
                  <w:noProof/>
                </w:rPr>
                <w:t>Samenvatting</w:t>
              </w:r>
              <w:r w:rsidR="0091473D">
                <w:rPr>
                  <w:noProof/>
                  <w:webHidden/>
                </w:rPr>
                <w:tab/>
              </w:r>
              <w:r w:rsidR="0091473D">
                <w:rPr>
                  <w:noProof/>
                  <w:webHidden/>
                </w:rPr>
                <w:fldChar w:fldCharType="begin"/>
              </w:r>
              <w:r w:rsidR="0091473D">
                <w:rPr>
                  <w:noProof/>
                  <w:webHidden/>
                </w:rPr>
                <w:instrText xml:space="preserve"> PAGEREF _Toc192752905 \h </w:instrText>
              </w:r>
              <w:r w:rsidR="0091473D">
                <w:rPr>
                  <w:noProof/>
                  <w:webHidden/>
                </w:rPr>
              </w:r>
              <w:r w:rsidR="0091473D">
                <w:rPr>
                  <w:noProof/>
                  <w:webHidden/>
                </w:rPr>
                <w:fldChar w:fldCharType="separate"/>
              </w:r>
              <w:r w:rsidR="0091473D">
                <w:rPr>
                  <w:noProof/>
                  <w:webHidden/>
                </w:rPr>
                <w:t>4</w:t>
              </w:r>
              <w:r w:rsidR="0091473D">
                <w:rPr>
                  <w:noProof/>
                  <w:webHidden/>
                </w:rPr>
                <w:fldChar w:fldCharType="end"/>
              </w:r>
            </w:hyperlink>
          </w:p>
          <w:p w14:paraId="0B238EF2" w14:textId="6F7D5F23" w:rsidR="0091473D" w:rsidRDefault="0091473D">
            <w:pPr>
              <w:pStyle w:val="Inhopg1"/>
              <w:rPr>
                <w:rFonts w:asciiTheme="minorHAnsi" w:eastAsiaTheme="minorEastAsia" w:hAnsiTheme="minorHAnsi" w:cstheme="minorBidi"/>
                <w:b w:val="0"/>
                <w:noProof/>
                <w:kern w:val="2"/>
                <w:sz w:val="24"/>
                <w:szCs w:val="24"/>
                <w14:ligatures w14:val="standardContextual"/>
              </w:rPr>
            </w:pPr>
            <w:hyperlink w:anchor="_Toc192752906" w:history="1">
              <w:r w:rsidRPr="00813434">
                <w:rPr>
                  <w:rStyle w:val="Hyperlink"/>
                  <w:noProof/>
                </w:rPr>
                <w:t>1</w:t>
              </w:r>
              <w:r>
                <w:rPr>
                  <w:rFonts w:asciiTheme="minorHAnsi" w:eastAsiaTheme="minorEastAsia" w:hAnsiTheme="minorHAnsi" w:cstheme="minorBidi"/>
                  <w:b w:val="0"/>
                  <w:noProof/>
                  <w:kern w:val="2"/>
                  <w:sz w:val="24"/>
                  <w:szCs w:val="24"/>
                  <w14:ligatures w14:val="standardContextual"/>
                </w:rPr>
                <w:tab/>
              </w:r>
              <w:r w:rsidRPr="00813434">
                <w:rPr>
                  <w:rStyle w:val="Hyperlink"/>
                  <w:noProof/>
                </w:rPr>
                <w:t>Inleiding</w:t>
              </w:r>
              <w:r>
                <w:rPr>
                  <w:noProof/>
                  <w:webHidden/>
                </w:rPr>
                <w:tab/>
              </w:r>
              <w:r>
                <w:rPr>
                  <w:noProof/>
                  <w:webHidden/>
                </w:rPr>
                <w:fldChar w:fldCharType="begin"/>
              </w:r>
              <w:r>
                <w:rPr>
                  <w:noProof/>
                  <w:webHidden/>
                </w:rPr>
                <w:instrText xml:space="preserve"> PAGEREF _Toc192752906 \h </w:instrText>
              </w:r>
              <w:r>
                <w:rPr>
                  <w:noProof/>
                  <w:webHidden/>
                </w:rPr>
              </w:r>
              <w:r>
                <w:rPr>
                  <w:noProof/>
                  <w:webHidden/>
                </w:rPr>
                <w:fldChar w:fldCharType="separate"/>
              </w:r>
              <w:r>
                <w:rPr>
                  <w:noProof/>
                  <w:webHidden/>
                </w:rPr>
                <w:t>5</w:t>
              </w:r>
              <w:r>
                <w:rPr>
                  <w:noProof/>
                  <w:webHidden/>
                </w:rPr>
                <w:fldChar w:fldCharType="end"/>
              </w:r>
            </w:hyperlink>
          </w:p>
          <w:p w14:paraId="6E2F8CA3" w14:textId="75670CBE" w:rsidR="0091473D" w:rsidRDefault="0091473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52907" w:history="1">
              <w:r w:rsidRPr="00813434">
                <w:rPr>
                  <w:rStyle w:val="Hyperlink"/>
                  <w:noProof/>
                </w:rPr>
                <w:t>1.1</w:t>
              </w:r>
              <w:r>
                <w:rPr>
                  <w:rFonts w:asciiTheme="minorHAnsi" w:eastAsiaTheme="minorEastAsia" w:hAnsiTheme="minorHAnsi" w:cstheme="minorBidi"/>
                  <w:b w:val="0"/>
                  <w:noProof/>
                  <w:kern w:val="2"/>
                  <w:sz w:val="24"/>
                  <w:szCs w:val="24"/>
                  <w14:ligatures w14:val="standardContextual"/>
                </w:rPr>
                <w:tab/>
              </w:r>
              <w:r w:rsidRPr="00813434">
                <w:rPr>
                  <w:rStyle w:val="Hyperlink"/>
                  <w:noProof/>
                </w:rPr>
                <w:t>Probleemstelling</w:t>
              </w:r>
              <w:r>
                <w:rPr>
                  <w:noProof/>
                  <w:webHidden/>
                </w:rPr>
                <w:tab/>
              </w:r>
              <w:r>
                <w:rPr>
                  <w:noProof/>
                  <w:webHidden/>
                </w:rPr>
                <w:fldChar w:fldCharType="begin"/>
              </w:r>
              <w:r>
                <w:rPr>
                  <w:noProof/>
                  <w:webHidden/>
                </w:rPr>
                <w:instrText xml:space="preserve"> PAGEREF _Toc192752907 \h </w:instrText>
              </w:r>
              <w:r>
                <w:rPr>
                  <w:noProof/>
                  <w:webHidden/>
                </w:rPr>
              </w:r>
              <w:r>
                <w:rPr>
                  <w:noProof/>
                  <w:webHidden/>
                </w:rPr>
                <w:fldChar w:fldCharType="separate"/>
              </w:r>
              <w:r>
                <w:rPr>
                  <w:noProof/>
                  <w:webHidden/>
                </w:rPr>
                <w:t>5</w:t>
              </w:r>
              <w:r>
                <w:rPr>
                  <w:noProof/>
                  <w:webHidden/>
                </w:rPr>
                <w:fldChar w:fldCharType="end"/>
              </w:r>
            </w:hyperlink>
          </w:p>
          <w:p w14:paraId="3133484B" w14:textId="713581BF" w:rsidR="0091473D" w:rsidRDefault="0091473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52908" w:history="1">
              <w:r w:rsidRPr="00813434">
                <w:rPr>
                  <w:rStyle w:val="Hyperlink"/>
                  <w:noProof/>
                </w:rPr>
                <w:t>1.2</w:t>
              </w:r>
              <w:r>
                <w:rPr>
                  <w:rFonts w:asciiTheme="minorHAnsi" w:eastAsiaTheme="minorEastAsia" w:hAnsiTheme="minorHAnsi" w:cstheme="minorBidi"/>
                  <w:b w:val="0"/>
                  <w:noProof/>
                  <w:kern w:val="2"/>
                  <w:sz w:val="24"/>
                  <w:szCs w:val="24"/>
                  <w14:ligatures w14:val="standardContextual"/>
                </w:rPr>
                <w:tab/>
              </w:r>
              <w:r w:rsidRPr="00813434">
                <w:rPr>
                  <w:rStyle w:val="Hyperlink"/>
                  <w:noProof/>
                </w:rPr>
                <w:t>Scope van het risico</w:t>
              </w:r>
              <w:r>
                <w:rPr>
                  <w:noProof/>
                  <w:webHidden/>
                </w:rPr>
                <w:tab/>
              </w:r>
              <w:r>
                <w:rPr>
                  <w:noProof/>
                  <w:webHidden/>
                </w:rPr>
                <w:fldChar w:fldCharType="begin"/>
              </w:r>
              <w:r>
                <w:rPr>
                  <w:noProof/>
                  <w:webHidden/>
                </w:rPr>
                <w:instrText xml:space="preserve"> PAGEREF _Toc192752908 \h </w:instrText>
              </w:r>
              <w:r>
                <w:rPr>
                  <w:noProof/>
                  <w:webHidden/>
                </w:rPr>
              </w:r>
              <w:r>
                <w:rPr>
                  <w:noProof/>
                  <w:webHidden/>
                </w:rPr>
                <w:fldChar w:fldCharType="separate"/>
              </w:r>
              <w:r>
                <w:rPr>
                  <w:noProof/>
                  <w:webHidden/>
                </w:rPr>
                <w:t>5</w:t>
              </w:r>
              <w:r>
                <w:rPr>
                  <w:noProof/>
                  <w:webHidden/>
                </w:rPr>
                <w:fldChar w:fldCharType="end"/>
              </w:r>
            </w:hyperlink>
          </w:p>
          <w:p w14:paraId="1769417C" w14:textId="4D1DDF9B" w:rsidR="0091473D" w:rsidRDefault="0091473D">
            <w:pPr>
              <w:pStyle w:val="Inhopg1"/>
              <w:rPr>
                <w:rFonts w:asciiTheme="minorHAnsi" w:eastAsiaTheme="minorEastAsia" w:hAnsiTheme="minorHAnsi" w:cstheme="minorBidi"/>
                <w:b w:val="0"/>
                <w:noProof/>
                <w:kern w:val="2"/>
                <w:sz w:val="24"/>
                <w:szCs w:val="24"/>
                <w14:ligatures w14:val="standardContextual"/>
              </w:rPr>
            </w:pPr>
            <w:hyperlink w:anchor="_Toc192752909" w:history="1">
              <w:r w:rsidRPr="00813434">
                <w:rPr>
                  <w:rStyle w:val="Hyperlink"/>
                  <w:noProof/>
                </w:rPr>
                <w:t>2</w:t>
              </w:r>
              <w:r>
                <w:rPr>
                  <w:rFonts w:asciiTheme="minorHAnsi" w:eastAsiaTheme="minorEastAsia" w:hAnsiTheme="minorHAnsi" w:cstheme="minorBidi"/>
                  <w:b w:val="0"/>
                  <w:noProof/>
                  <w:kern w:val="2"/>
                  <w:sz w:val="24"/>
                  <w:szCs w:val="24"/>
                  <w14:ligatures w14:val="standardContextual"/>
                </w:rPr>
                <w:tab/>
              </w:r>
              <w:r w:rsidRPr="00813434">
                <w:rPr>
                  <w:rStyle w:val="Hyperlink"/>
                  <w:noProof/>
                </w:rPr>
                <w:t>Behandelplan…</w:t>
              </w:r>
              <w:r>
                <w:rPr>
                  <w:noProof/>
                  <w:webHidden/>
                </w:rPr>
                <w:tab/>
              </w:r>
              <w:r>
                <w:rPr>
                  <w:noProof/>
                  <w:webHidden/>
                </w:rPr>
                <w:fldChar w:fldCharType="begin"/>
              </w:r>
              <w:r>
                <w:rPr>
                  <w:noProof/>
                  <w:webHidden/>
                </w:rPr>
                <w:instrText xml:space="preserve"> PAGEREF _Toc192752909 \h </w:instrText>
              </w:r>
              <w:r>
                <w:rPr>
                  <w:noProof/>
                  <w:webHidden/>
                </w:rPr>
              </w:r>
              <w:r>
                <w:rPr>
                  <w:noProof/>
                  <w:webHidden/>
                </w:rPr>
                <w:fldChar w:fldCharType="separate"/>
              </w:r>
              <w:r>
                <w:rPr>
                  <w:noProof/>
                  <w:webHidden/>
                </w:rPr>
                <w:t>6</w:t>
              </w:r>
              <w:r>
                <w:rPr>
                  <w:noProof/>
                  <w:webHidden/>
                </w:rPr>
                <w:fldChar w:fldCharType="end"/>
              </w:r>
            </w:hyperlink>
          </w:p>
          <w:p w14:paraId="3C01FC87" w14:textId="2B55FD3E" w:rsidR="0091473D" w:rsidRDefault="0091473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52910" w:history="1">
              <w:r w:rsidRPr="00813434">
                <w:rPr>
                  <w:rStyle w:val="Hyperlink"/>
                  <w:noProof/>
                </w:rPr>
                <w:t>2.1</w:t>
              </w:r>
              <w:r>
                <w:rPr>
                  <w:rFonts w:asciiTheme="minorHAnsi" w:eastAsiaTheme="minorEastAsia" w:hAnsiTheme="minorHAnsi" w:cstheme="minorBidi"/>
                  <w:b w:val="0"/>
                  <w:noProof/>
                  <w:kern w:val="2"/>
                  <w:sz w:val="24"/>
                  <w:szCs w:val="24"/>
                  <w14:ligatures w14:val="standardContextual"/>
                </w:rPr>
                <w:tab/>
              </w:r>
              <w:r w:rsidRPr="00813434">
                <w:rPr>
                  <w:rStyle w:val="Hyperlink"/>
                  <w:noProof/>
                </w:rPr>
                <w:t>Actieplan</w:t>
              </w:r>
              <w:r>
                <w:rPr>
                  <w:noProof/>
                  <w:webHidden/>
                </w:rPr>
                <w:tab/>
              </w:r>
              <w:r>
                <w:rPr>
                  <w:noProof/>
                  <w:webHidden/>
                </w:rPr>
                <w:fldChar w:fldCharType="begin"/>
              </w:r>
              <w:r>
                <w:rPr>
                  <w:noProof/>
                  <w:webHidden/>
                </w:rPr>
                <w:instrText xml:space="preserve"> PAGEREF _Toc192752910 \h </w:instrText>
              </w:r>
              <w:r>
                <w:rPr>
                  <w:noProof/>
                  <w:webHidden/>
                </w:rPr>
              </w:r>
              <w:r>
                <w:rPr>
                  <w:noProof/>
                  <w:webHidden/>
                </w:rPr>
                <w:fldChar w:fldCharType="separate"/>
              </w:r>
              <w:r>
                <w:rPr>
                  <w:noProof/>
                  <w:webHidden/>
                </w:rPr>
                <w:t>6</w:t>
              </w:r>
              <w:r>
                <w:rPr>
                  <w:noProof/>
                  <w:webHidden/>
                </w:rPr>
                <w:fldChar w:fldCharType="end"/>
              </w:r>
            </w:hyperlink>
          </w:p>
          <w:p w14:paraId="33418FA6" w14:textId="06E5A27F" w:rsidR="0091473D" w:rsidRDefault="0091473D">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92752911" w:history="1">
              <w:r w:rsidRPr="00813434">
                <w:rPr>
                  <w:rStyle w:val="Hyperlink"/>
                  <w:noProof/>
                </w:rPr>
                <w:t>2.1.1</w:t>
              </w:r>
              <w:r>
                <w:rPr>
                  <w:rFonts w:asciiTheme="minorHAnsi" w:eastAsiaTheme="minorEastAsia" w:hAnsiTheme="minorHAnsi" w:cstheme="minorBidi"/>
                  <w:i w:val="0"/>
                  <w:noProof/>
                  <w:kern w:val="2"/>
                  <w:sz w:val="24"/>
                  <w:szCs w:val="24"/>
                  <w14:ligatures w14:val="standardContextual"/>
                </w:rPr>
                <w:tab/>
              </w:r>
              <w:r w:rsidRPr="00813434">
                <w:rPr>
                  <w:rStyle w:val="Hyperlink"/>
                  <w:noProof/>
                </w:rPr>
                <w:t>Kop 3</w:t>
              </w:r>
              <w:r>
                <w:rPr>
                  <w:noProof/>
                  <w:webHidden/>
                </w:rPr>
                <w:tab/>
              </w:r>
              <w:r>
                <w:rPr>
                  <w:noProof/>
                  <w:webHidden/>
                </w:rPr>
                <w:fldChar w:fldCharType="begin"/>
              </w:r>
              <w:r>
                <w:rPr>
                  <w:noProof/>
                  <w:webHidden/>
                </w:rPr>
                <w:instrText xml:space="preserve"> PAGEREF _Toc192752911 \h </w:instrText>
              </w:r>
              <w:r>
                <w:rPr>
                  <w:noProof/>
                  <w:webHidden/>
                </w:rPr>
              </w:r>
              <w:r>
                <w:rPr>
                  <w:noProof/>
                  <w:webHidden/>
                </w:rPr>
                <w:fldChar w:fldCharType="separate"/>
              </w:r>
              <w:r>
                <w:rPr>
                  <w:noProof/>
                  <w:webHidden/>
                </w:rPr>
                <w:t>6</w:t>
              </w:r>
              <w:r>
                <w:rPr>
                  <w:noProof/>
                  <w:webHidden/>
                </w:rPr>
                <w:fldChar w:fldCharType="end"/>
              </w:r>
            </w:hyperlink>
          </w:p>
          <w:p w14:paraId="7530AD84" w14:textId="6FDAD227" w:rsidR="0091473D" w:rsidRDefault="0091473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52912" w:history="1">
              <w:r w:rsidRPr="00813434">
                <w:rPr>
                  <w:rStyle w:val="Hyperlink"/>
                  <w:noProof/>
                </w:rPr>
                <w:t>2.2</w:t>
              </w:r>
              <w:r>
                <w:rPr>
                  <w:rFonts w:asciiTheme="minorHAnsi" w:eastAsiaTheme="minorEastAsia" w:hAnsiTheme="minorHAnsi" w:cstheme="minorBidi"/>
                  <w:b w:val="0"/>
                  <w:noProof/>
                  <w:kern w:val="2"/>
                  <w:sz w:val="24"/>
                  <w:szCs w:val="24"/>
                  <w14:ligatures w14:val="standardContextual"/>
                </w:rPr>
                <w:tab/>
              </w:r>
              <w:r w:rsidRPr="00813434">
                <w:rPr>
                  <w:rStyle w:val="Hyperlink"/>
                  <w:noProof/>
                </w:rPr>
                <w:t>Impact analyse</w:t>
              </w:r>
              <w:r>
                <w:rPr>
                  <w:noProof/>
                  <w:webHidden/>
                </w:rPr>
                <w:tab/>
              </w:r>
              <w:r>
                <w:rPr>
                  <w:noProof/>
                  <w:webHidden/>
                </w:rPr>
                <w:fldChar w:fldCharType="begin"/>
              </w:r>
              <w:r>
                <w:rPr>
                  <w:noProof/>
                  <w:webHidden/>
                </w:rPr>
                <w:instrText xml:space="preserve"> PAGEREF _Toc192752912 \h </w:instrText>
              </w:r>
              <w:r>
                <w:rPr>
                  <w:noProof/>
                  <w:webHidden/>
                </w:rPr>
              </w:r>
              <w:r>
                <w:rPr>
                  <w:noProof/>
                  <w:webHidden/>
                </w:rPr>
                <w:fldChar w:fldCharType="separate"/>
              </w:r>
              <w:r>
                <w:rPr>
                  <w:noProof/>
                  <w:webHidden/>
                </w:rPr>
                <w:t>6</w:t>
              </w:r>
              <w:r>
                <w:rPr>
                  <w:noProof/>
                  <w:webHidden/>
                </w:rPr>
                <w:fldChar w:fldCharType="end"/>
              </w:r>
            </w:hyperlink>
          </w:p>
          <w:p w14:paraId="677D9577" w14:textId="67D2F529" w:rsidR="0091473D" w:rsidRDefault="0091473D">
            <w:pPr>
              <w:pStyle w:val="Inhopg1"/>
              <w:rPr>
                <w:rFonts w:asciiTheme="minorHAnsi" w:eastAsiaTheme="minorEastAsia" w:hAnsiTheme="minorHAnsi" w:cstheme="minorBidi"/>
                <w:b w:val="0"/>
                <w:noProof/>
                <w:kern w:val="2"/>
                <w:sz w:val="24"/>
                <w:szCs w:val="24"/>
                <w14:ligatures w14:val="standardContextual"/>
              </w:rPr>
            </w:pPr>
            <w:hyperlink w:anchor="_Toc192752913" w:history="1">
              <w:r w:rsidRPr="00813434">
                <w:rPr>
                  <w:rStyle w:val="Hyperlink"/>
                  <w:noProof/>
                </w:rPr>
                <w:t>3</w:t>
              </w:r>
              <w:r>
                <w:rPr>
                  <w:rFonts w:asciiTheme="minorHAnsi" w:eastAsiaTheme="minorEastAsia" w:hAnsiTheme="minorHAnsi" w:cstheme="minorBidi"/>
                  <w:b w:val="0"/>
                  <w:noProof/>
                  <w:kern w:val="2"/>
                  <w:sz w:val="24"/>
                  <w:szCs w:val="24"/>
                  <w14:ligatures w14:val="standardContextual"/>
                </w:rPr>
                <w:tab/>
              </w:r>
              <w:r w:rsidRPr="00813434">
                <w:rPr>
                  <w:rStyle w:val="Hyperlink"/>
                  <w:noProof/>
                </w:rPr>
                <w:t>Beschrijving risico</w:t>
              </w:r>
              <w:r>
                <w:rPr>
                  <w:noProof/>
                  <w:webHidden/>
                </w:rPr>
                <w:tab/>
              </w:r>
              <w:r>
                <w:rPr>
                  <w:noProof/>
                  <w:webHidden/>
                </w:rPr>
                <w:fldChar w:fldCharType="begin"/>
              </w:r>
              <w:r>
                <w:rPr>
                  <w:noProof/>
                  <w:webHidden/>
                </w:rPr>
                <w:instrText xml:space="preserve"> PAGEREF _Toc192752913 \h </w:instrText>
              </w:r>
              <w:r>
                <w:rPr>
                  <w:noProof/>
                  <w:webHidden/>
                </w:rPr>
              </w:r>
              <w:r>
                <w:rPr>
                  <w:noProof/>
                  <w:webHidden/>
                </w:rPr>
                <w:fldChar w:fldCharType="separate"/>
              </w:r>
              <w:r>
                <w:rPr>
                  <w:noProof/>
                  <w:webHidden/>
                </w:rPr>
                <w:t>7</w:t>
              </w:r>
              <w:r>
                <w:rPr>
                  <w:noProof/>
                  <w:webHidden/>
                </w:rPr>
                <w:fldChar w:fldCharType="end"/>
              </w:r>
            </w:hyperlink>
          </w:p>
          <w:p w14:paraId="57DBE174" w14:textId="581E3AAE" w:rsidR="0091473D" w:rsidRDefault="0091473D">
            <w:pPr>
              <w:pStyle w:val="Inhopg1"/>
              <w:rPr>
                <w:rFonts w:asciiTheme="minorHAnsi" w:eastAsiaTheme="minorEastAsia" w:hAnsiTheme="minorHAnsi" w:cstheme="minorBidi"/>
                <w:b w:val="0"/>
                <w:noProof/>
                <w:kern w:val="2"/>
                <w:sz w:val="24"/>
                <w:szCs w:val="24"/>
                <w14:ligatures w14:val="standardContextual"/>
              </w:rPr>
            </w:pPr>
            <w:hyperlink w:anchor="_Toc192752914" w:history="1">
              <w:r w:rsidRPr="00813434">
                <w:rPr>
                  <w:rStyle w:val="Hyperlink"/>
                  <w:noProof/>
                </w:rPr>
                <w:t>4</w:t>
              </w:r>
              <w:r>
                <w:rPr>
                  <w:rFonts w:asciiTheme="minorHAnsi" w:eastAsiaTheme="minorEastAsia" w:hAnsiTheme="minorHAnsi" w:cstheme="minorBidi"/>
                  <w:b w:val="0"/>
                  <w:noProof/>
                  <w:kern w:val="2"/>
                  <w:sz w:val="24"/>
                  <w:szCs w:val="24"/>
                  <w14:ligatures w14:val="standardContextual"/>
                </w:rPr>
                <w:tab/>
              </w:r>
              <w:r w:rsidRPr="00813434">
                <w:rPr>
                  <w:rStyle w:val="Hyperlink"/>
                  <w:noProof/>
                </w:rPr>
                <w:t>Beoordeling risicobehandelplan</w:t>
              </w:r>
              <w:r>
                <w:rPr>
                  <w:noProof/>
                  <w:webHidden/>
                </w:rPr>
                <w:tab/>
              </w:r>
              <w:r>
                <w:rPr>
                  <w:noProof/>
                  <w:webHidden/>
                </w:rPr>
                <w:fldChar w:fldCharType="begin"/>
              </w:r>
              <w:r>
                <w:rPr>
                  <w:noProof/>
                  <w:webHidden/>
                </w:rPr>
                <w:instrText xml:space="preserve"> PAGEREF _Toc192752914 \h </w:instrText>
              </w:r>
              <w:r>
                <w:rPr>
                  <w:noProof/>
                  <w:webHidden/>
                </w:rPr>
              </w:r>
              <w:r>
                <w:rPr>
                  <w:noProof/>
                  <w:webHidden/>
                </w:rPr>
                <w:fldChar w:fldCharType="separate"/>
              </w:r>
              <w:r>
                <w:rPr>
                  <w:noProof/>
                  <w:webHidden/>
                </w:rPr>
                <w:t>8</w:t>
              </w:r>
              <w:r>
                <w:rPr>
                  <w:noProof/>
                  <w:webHidden/>
                </w:rPr>
                <w:fldChar w:fldCharType="end"/>
              </w:r>
            </w:hyperlink>
          </w:p>
          <w:p w14:paraId="2964F636" w14:textId="6C4C2DFB" w:rsidR="0091473D" w:rsidRDefault="0091473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52915" w:history="1">
              <w:r w:rsidRPr="00813434">
                <w:rPr>
                  <w:rStyle w:val="Hyperlink"/>
                  <w:noProof/>
                </w:rPr>
                <w:t>4.1</w:t>
              </w:r>
              <w:r>
                <w:rPr>
                  <w:rFonts w:asciiTheme="minorHAnsi" w:eastAsiaTheme="minorEastAsia" w:hAnsiTheme="minorHAnsi" w:cstheme="minorBidi"/>
                  <w:b w:val="0"/>
                  <w:noProof/>
                  <w:kern w:val="2"/>
                  <w:sz w:val="24"/>
                  <w:szCs w:val="24"/>
                  <w14:ligatures w14:val="standardContextual"/>
                </w:rPr>
                <w:tab/>
              </w:r>
              <w:r w:rsidRPr="00813434">
                <w:rPr>
                  <w:rStyle w:val="Hyperlink"/>
                  <w:noProof/>
                </w:rPr>
                <w:t>Beoordeling</w:t>
              </w:r>
              <w:r>
                <w:rPr>
                  <w:noProof/>
                  <w:webHidden/>
                </w:rPr>
                <w:tab/>
              </w:r>
              <w:r>
                <w:rPr>
                  <w:noProof/>
                  <w:webHidden/>
                </w:rPr>
                <w:fldChar w:fldCharType="begin"/>
              </w:r>
              <w:r>
                <w:rPr>
                  <w:noProof/>
                  <w:webHidden/>
                </w:rPr>
                <w:instrText xml:space="preserve"> PAGEREF _Toc192752915 \h </w:instrText>
              </w:r>
              <w:r>
                <w:rPr>
                  <w:noProof/>
                  <w:webHidden/>
                </w:rPr>
              </w:r>
              <w:r>
                <w:rPr>
                  <w:noProof/>
                  <w:webHidden/>
                </w:rPr>
                <w:fldChar w:fldCharType="separate"/>
              </w:r>
              <w:r>
                <w:rPr>
                  <w:noProof/>
                  <w:webHidden/>
                </w:rPr>
                <w:t>8</w:t>
              </w:r>
              <w:r>
                <w:rPr>
                  <w:noProof/>
                  <w:webHidden/>
                </w:rPr>
                <w:fldChar w:fldCharType="end"/>
              </w:r>
            </w:hyperlink>
          </w:p>
          <w:p w14:paraId="21462BA5" w14:textId="16A164E1" w:rsidR="0091473D" w:rsidRDefault="0091473D">
            <w:pPr>
              <w:pStyle w:val="Inhopg8"/>
              <w:rPr>
                <w:rFonts w:asciiTheme="minorHAnsi" w:eastAsiaTheme="minorEastAsia" w:hAnsiTheme="minorHAnsi" w:cstheme="minorBidi"/>
                <w:b w:val="0"/>
                <w:noProof/>
                <w:kern w:val="2"/>
                <w:sz w:val="24"/>
                <w:szCs w:val="24"/>
                <w14:ligatures w14:val="standardContextual"/>
              </w:rPr>
            </w:pPr>
            <w:hyperlink w:anchor="_Toc192752916" w:history="1">
              <w:r w:rsidRPr="00813434">
                <w:rPr>
                  <w:rStyle w:val="Hyperlink"/>
                  <w:noProof/>
                </w:rPr>
                <w:t>Bijlage 1 Verklarende woordenlijst</w:t>
              </w:r>
              <w:r>
                <w:rPr>
                  <w:noProof/>
                  <w:webHidden/>
                </w:rPr>
                <w:tab/>
              </w:r>
              <w:r>
                <w:rPr>
                  <w:noProof/>
                  <w:webHidden/>
                </w:rPr>
                <w:fldChar w:fldCharType="begin"/>
              </w:r>
              <w:r>
                <w:rPr>
                  <w:noProof/>
                  <w:webHidden/>
                </w:rPr>
                <w:instrText xml:space="preserve"> PAGEREF _Toc192752916 \h </w:instrText>
              </w:r>
              <w:r>
                <w:rPr>
                  <w:noProof/>
                  <w:webHidden/>
                </w:rPr>
              </w:r>
              <w:r>
                <w:rPr>
                  <w:noProof/>
                  <w:webHidden/>
                </w:rPr>
                <w:fldChar w:fldCharType="separate"/>
              </w:r>
              <w:r>
                <w:rPr>
                  <w:noProof/>
                  <w:webHidden/>
                </w:rPr>
                <w:t>9</w:t>
              </w:r>
              <w:r>
                <w:rPr>
                  <w:noProof/>
                  <w:webHidden/>
                </w:rPr>
                <w:fldChar w:fldCharType="end"/>
              </w:r>
            </w:hyperlink>
          </w:p>
          <w:p w14:paraId="341A0FF2" w14:textId="1C050AFF"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92752905"/>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tbl>
      <w:tblPr>
        <w:tblStyle w:val="Rastertabel4-Accent1"/>
        <w:tblpPr w:leftFromText="141" w:rightFromText="141" w:vertAnchor="text" w:horzAnchor="margin" w:tblpY="-11"/>
        <w:tblW w:w="9319" w:type="dxa"/>
        <w:tblLayout w:type="fixed"/>
        <w:tblLook w:val="04A0" w:firstRow="1" w:lastRow="0" w:firstColumn="1" w:lastColumn="0" w:noHBand="0" w:noVBand="1"/>
      </w:tblPr>
      <w:tblGrid>
        <w:gridCol w:w="2783"/>
        <w:gridCol w:w="6520"/>
        <w:gridCol w:w="16"/>
      </w:tblGrid>
      <w:tr w:rsidR="009775DF" w:rsidRPr="009775DF" w14:paraId="0A478010" w14:textId="77777777" w:rsidTr="00977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9" w:type="dxa"/>
            <w:gridSpan w:val="3"/>
            <w:vAlign w:val="center"/>
          </w:tcPr>
          <w:p w14:paraId="2AB559EC" w14:textId="77777777" w:rsidR="009775DF" w:rsidRPr="009775DF" w:rsidRDefault="009775DF" w:rsidP="009775DF">
            <w:pPr>
              <w:pStyle w:val="BasistekstSURF"/>
            </w:pPr>
            <w:r w:rsidRPr="009775DF">
              <w:t>SAMENVATTING</w:t>
            </w:r>
          </w:p>
        </w:tc>
      </w:tr>
      <w:tr w:rsidR="009775DF" w:rsidRPr="009775DF" w14:paraId="09C6809D" w14:textId="77777777" w:rsidTr="009775D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2783" w:type="dxa"/>
            <w:vAlign w:val="bottom"/>
          </w:tcPr>
          <w:p w14:paraId="7408AAAB" w14:textId="77777777" w:rsidR="009775DF" w:rsidRPr="009775DF" w:rsidRDefault="009775DF" w:rsidP="009775DF">
            <w:pPr>
              <w:pStyle w:val="BasistekstSURF"/>
            </w:pPr>
            <w:r w:rsidRPr="009775DF">
              <w:rPr>
                <w:bCs w:val="0"/>
              </w:rPr>
              <w:t>Referentienummer</w:t>
            </w:r>
          </w:p>
        </w:tc>
        <w:tc>
          <w:tcPr>
            <w:tcW w:w="6520" w:type="dxa"/>
            <w:vAlign w:val="bottom"/>
          </w:tcPr>
          <w:p w14:paraId="0B885F8E" w14:textId="0B95764B" w:rsidR="009775DF" w:rsidRPr="009775DF" w:rsidRDefault="009775DF" w:rsidP="009775DF">
            <w:pPr>
              <w:pStyle w:val="BasistekstSURF"/>
              <w:cnfStyle w:val="000000100000" w:firstRow="0" w:lastRow="0" w:firstColumn="0" w:lastColumn="0" w:oddVBand="0" w:evenVBand="0" w:oddHBand="1" w:evenHBand="0" w:firstRowFirstColumn="0" w:firstRowLastColumn="0" w:lastRowFirstColumn="0" w:lastRowLastColumn="0"/>
            </w:pPr>
            <w:r w:rsidRPr="009775DF">
              <w:t>RA.23-01</w:t>
            </w:r>
            <w:r>
              <w:t xml:space="preserve"> (voorbeeld)</w:t>
            </w:r>
          </w:p>
        </w:tc>
      </w:tr>
      <w:tr w:rsidR="009775DF" w:rsidRPr="009775DF" w14:paraId="30DCD8CF" w14:textId="77777777" w:rsidTr="009775DF">
        <w:trPr>
          <w:gridAfter w:val="1"/>
          <w:wAfter w:w="16" w:type="dxa"/>
        </w:trPr>
        <w:tc>
          <w:tcPr>
            <w:cnfStyle w:val="001000000000" w:firstRow="0" w:lastRow="0" w:firstColumn="1" w:lastColumn="0" w:oddVBand="0" w:evenVBand="0" w:oddHBand="0" w:evenHBand="0" w:firstRowFirstColumn="0" w:firstRowLastColumn="0" w:lastRowFirstColumn="0" w:lastRowLastColumn="0"/>
            <w:tcW w:w="2783" w:type="dxa"/>
            <w:vAlign w:val="bottom"/>
          </w:tcPr>
          <w:p w14:paraId="1F40B917" w14:textId="77777777" w:rsidR="009775DF" w:rsidRPr="009775DF" w:rsidRDefault="009775DF" w:rsidP="009775DF">
            <w:pPr>
              <w:pStyle w:val="BasistekstSURF"/>
            </w:pPr>
            <w:r w:rsidRPr="009775DF">
              <w:rPr>
                <w:bCs w:val="0"/>
              </w:rPr>
              <w:t>Datum</w:t>
            </w:r>
          </w:p>
        </w:tc>
        <w:tc>
          <w:tcPr>
            <w:tcW w:w="6520" w:type="dxa"/>
            <w:vAlign w:val="bottom"/>
          </w:tcPr>
          <w:p w14:paraId="110967B9" w14:textId="77777777" w:rsidR="009775DF" w:rsidRPr="009775DF" w:rsidRDefault="009775DF" w:rsidP="009775DF">
            <w:pPr>
              <w:pStyle w:val="BasistekstSURF"/>
              <w:cnfStyle w:val="000000000000" w:firstRow="0" w:lastRow="0" w:firstColumn="0" w:lastColumn="0" w:oddVBand="0" w:evenVBand="0" w:oddHBand="0" w:evenHBand="0" w:firstRowFirstColumn="0" w:firstRowLastColumn="0" w:lastRowFirstColumn="0" w:lastRowLastColumn="0"/>
            </w:pPr>
            <w:r w:rsidRPr="009775DF">
              <w:t>DD MM YYYY</w:t>
            </w:r>
          </w:p>
        </w:tc>
      </w:tr>
      <w:tr w:rsidR="009775DF" w:rsidRPr="009775DF" w14:paraId="7DB3DD0E" w14:textId="77777777" w:rsidTr="009775D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2783" w:type="dxa"/>
            <w:vAlign w:val="bottom"/>
          </w:tcPr>
          <w:p w14:paraId="2376444F" w14:textId="77777777" w:rsidR="009775DF" w:rsidRPr="009775DF" w:rsidRDefault="009775DF" w:rsidP="009775DF">
            <w:pPr>
              <w:pStyle w:val="BasistekstSURF"/>
              <w:rPr>
                <w:bCs w:val="0"/>
              </w:rPr>
            </w:pPr>
            <w:r w:rsidRPr="009775DF">
              <w:rPr>
                <w:bCs w:val="0"/>
              </w:rPr>
              <w:t>Systemen en/of processen</w:t>
            </w:r>
          </w:p>
        </w:tc>
        <w:tc>
          <w:tcPr>
            <w:tcW w:w="6520" w:type="dxa"/>
            <w:vAlign w:val="bottom"/>
          </w:tcPr>
          <w:p w14:paraId="0B274CA4" w14:textId="77777777" w:rsidR="009775DF" w:rsidRPr="009775DF" w:rsidRDefault="009775DF" w:rsidP="009775DF">
            <w:pPr>
              <w:pStyle w:val="BasistekstSURF"/>
              <w:cnfStyle w:val="000000100000" w:firstRow="0" w:lastRow="0" w:firstColumn="0" w:lastColumn="0" w:oddVBand="0" w:evenVBand="0" w:oddHBand="1" w:evenHBand="0" w:firstRowFirstColumn="0" w:firstRowLastColumn="0" w:lastRowFirstColumn="0" w:lastRowLastColumn="0"/>
            </w:pPr>
            <w:r w:rsidRPr="009775DF">
              <w:t>Betrokken systemen en processen</w:t>
            </w:r>
          </w:p>
        </w:tc>
      </w:tr>
      <w:tr w:rsidR="009775DF" w:rsidRPr="009775DF" w14:paraId="18C48ABB" w14:textId="77777777" w:rsidTr="009775DF">
        <w:trPr>
          <w:gridAfter w:val="1"/>
          <w:wAfter w:w="16" w:type="dxa"/>
        </w:trPr>
        <w:tc>
          <w:tcPr>
            <w:cnfStyle w:val="001000000000" w:firstRow="0" w:lastRow="0" w:firstColumn="1" w:lastColumn="0" w:oddVBand="0" w:evenVBand="0" w:oddHBand="0" w:evenHBand="0" w:firstRowFirstColumn="0" w:firstRowLastColumn="0" w:lastRowFirstColumn="0" w:lastRowLastColumn="0"/>
            <w:tcW w:w="2783" w:type="dxa"/>
            <w:vAlign w:val="bottom"/>
          </w:tcPr>
          <w:p w14:paraId="78346C1A" w14:textId="77777777" w:rsidR="009775DF" w:rsidRPr="009775DF" w:rsidRDefault="009775DF" w:rsidP="009775DF">
            <w:pPr>
              <w:pStyle w:val="BasistekstSURF"/>
              <w:rPr>
                <w:bCs w:val="0"/>
              </w:rPr>
            </w:pPr>
            <w:r w:rsidRPr="009775DF">
              <w:rPr>
                <w:bCs w:val="0"/>
              </w:rPr>
              <w:t>Korte beschrijving risico</w:t>
            </w:r>
          </w:p>
        </w:tc>
        <w:tc>
          <w:tcPr>
            <w:tcW w:w="6520" w:type="dxa"/>
            <w:vAlign w:val="bottom"/>
          </w:tcPr>
          <w:p w14:paraId="0E24119E" w14:textId="77777777" w:rsidR="009775DF" w:rsidRPr="009775DF" w:rsidRDefault="009775DF" w:rsidP="009775DF">
            <w:pPr>
              <w:pStyle w:val="BasistekstSURF"/>
              <w:cnfStyle w:val="000000000000" w:firstRow="0" w:lastRow="0" w:firstColumn="0" w:lastColumn="0" w:oddVBand="0" w:evenVBand="0" w:oddHBand="0" w:evenHBand="0" w:firstRowFirstColumn="0" w:firstRowLastColumn="0" w:lastRowFirstColumn="0" w:lastRowLastColumn="0"/>
            </w:pPr>
            <w:r w:rsidRPr="009775DF">
              <w:t>Wat houdt het risico in?</w:t>
            </w:r>
          </w:p>
        </w:tc>
      </w:tr>
      <w:tr w:rsidR="009775DF" w:rsidRPr="009775DF" w14:paraId="45F5D875" w14:textId="77777777" w:rsidTr="009775D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2783" w:type="dxa"/>
            <w:vAlign w:val="bottom"/>
          </w:tcPr>
          <w:p w14:paraId="470AE17A" w14:textId="77777777" w:rsidR="009775DF" w:rsidRPr="009775DF" w:rsidRDefault="009775DF" w:rsidP="009775DF">
            <w:pPr>
              <w:pStyle w:val="BasistekstSURF"/>
            </w:pPr>
            <w:r w:rsidRPr="009775DF">
              <w:rPr>
                <w:bCs w:val="0"/>
              </w:rPr>
              <w:t>Risico inschatting</w:t>
            </w:r>
          </w:p>
        </w:tc>
        <w:tc>
          <w:tcPr>
            <w:tcW w:w="6520" w:type="dxa"/>
            <w:vAlign w:val="bottom"/>
          </w:tcPr>
          <w:p w14:paraId="0778F258" w14:textId="77777777" w:rsidR="009775DF" w:rsidRPr="009775DF" w:rsidRDefault="009775DF" w:rsidP="009775DF">
            <w:pPr>
              <w:pStyle w:val="BasistekstSURF"/>
              <w:cnfStyle w:val="000000100000" w:firstRow="0" w:lastRow="0" w:firstColumn="0" w:lastColumn="0" w:oddVBand="0" w:evenVBand="0" w:oddHBand="1" w:evenHBand="0" w:firstRowFirstColumn="0" w:firstRowLastColumn="0" w:lastRowFirstColumn="0" w:lastRowLastColumn="0"/>
            </w:pPr>
            <w:r w:rsidRPr="009775DF">
              <w:t>Laag/Gemiddeld/Hoog/Zeer Hoog</w:t>
            </w:r>
          </w:p>
        </w:tc>
      </w:tr>
      <w:tr w:rsidR="009775DF" w:rsidRPr="009775DF" w14:paraId="4E435CA2" w14:textId="77777777" w:rsidTr="009775DF">
        <w:trPr>
          <w:gridAfter w:val="1"/>
          <w:wAfter w:w="16" w:type="dxa"/>
        </w:trPr>
        <w:tc>
          <w:tcPr>
            <w:cnfStyle w:val="001000000000" w:firstRow="0" w:lastRow="0" w:firstColumn="1" w:lastColumn="0" w:oddVBand="0" w:evenVBand="0" w:oddHBand="0" w:evenHBand="0" w:firstRowFirstColumn="0" w:firstRowLastColumn="0" w:lastRowFirstColumn="0" w:lastRowLastColumn="0"/>
            <w:tcW w:w="2783" w:type="dxa"/>
            <w:vAlign w:val="bottom"/>
          </w:tcPr>
          <w:p w14:paraId="037DED14" w14:textId="77777777" w:rsidR="009775DF" w:rsidRPr="009775DF" w:rsidRDefault="009775DF" w:rsidP="009775DF">
            <w:pPr>
              <w:pStyle w:val="BasistekstSURF"/>
              <w:rPr>
                <w:bCs w:val="0"/>
              </w:rPr>
            </w:pPr>
            <w:r w:rsidRPr="009775DF">
              <w:rPr>
                <w:bCs w:val="0"/>
              </w:rPr>
              <w:t>SURF Control(s)</w:t>
            </w:r>
          </w:p>
        </w:tc>
        <w:tc>
          <w:tcPr>
            <w:tcW w:w="6520" w:type="dxa"/>
            <w:vAlign w:val="bottom"/>
          </w:tcPr>
          <w:p w14:paraId="10FCD350" w14:textId="552F4B76" w:rsidR="009775DF" w:rsidRPr="009775DF" w:rsidRDefault="009775DF" w:rsidP="009775DF">
            <w:pPr>
              <w:pStyle w:val="BasistekstSURF"/>
              <w:cnfStyle w:val="000000000000" w:firstRow="0" w:lastRow="0" w:firstColumn="0" w:lastColumn="0" w:oddVBand="0" w:evenVBand="0" w:oddHBand="0" w:evenHBand="0" w:firstRowFirstColumn="0" w:firstRowLastColumn="0" w:lastRowFirstColumn="0" w:lastRowLastColumn="0"/>
            </w:pPr>
            <w:proofErr w:type="spellStart"/>
            <w:r>
              <w:t>Referenites</w:t>
            </w:r>
            <w:proofErr w:type="spellEnd"/>
            <w:r>
              <w:t xml:space="preserve"> </w:t>
            </w:r>
            <w:proofErr w:type="spellStart"/>
            <w:r>
              <w:t>SURFaudit</w:t>
            </w:r>
            <w:proofErr w:type="spellEnd"/>
            <w:r>
              <w:t xml:space="preserve"> Toetsingskader Informatiebeveiliging</w:t>
            </w:r>
          </w:p>
        </w:tc>
      </w:tr>
      <w:tr w:rsidR="009775DF" w:rsidRPr="009775DF" w14:paraId="78E50F15" w14:textId="77777777" w:rsidTr="009775D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2783" w:type="dxa"/>
            <w:vAlign w:val="bottom"/>
          </w:tcPr>
          <w:p w14:paraId="09459204" w14:textId="77777777" w:rsidR="009775DF" w:rsidRPr="009775DF" w:rsidRDefault="009775DF" w:rsidP="009775DF">
            <w:pPr>
              <w:pStyle w:val="BasistekstSURF"/>
            </w:pPr>
            <w:r w:rsidRPr="009775DF">
              <w:rPr>
                <w:bCs w:val="0"/>
              </w:rPr>
              <w:t>Eigenaar (‘</w:t>
            </w:r>
            <w:proofErr w:type="spellStart"/>
            <w:r w:rsidRPr="009775DF">
              <w:rPr>
                <w:bCs w:val="0"/>
              </w:rPr>
              <w:t>accountable</w:t>
            </w:r>
            <w:proofErr w:type="spellEnd"/>
            <w:r w:rsidRPr="009775DF">
              <w:rPr>
                <w:bCs w:val="0"/>
              </w:rPr>
              <w:t>’)</w:t>
            </w:r>
          </w:p>
        </w:tc>
        <w:tc>
          <w:tcPr>
            <w:tcW w:w="6520" w:type="dxa"/>
            <w:vAlign w:val="bottom"/>
          </w:tcPr>
          <w:p w14:paraId="4CFF4ACA" w14:textId="77777777" w:rsidR="009775DF" w:rsidRPr="009775DF" w:rsidRDefault="009775DF" w:rsidP="009775DF">
            <w:pPr>
              <w:pStyle w:val="BasistekstSURF"/>
              <w:cnfStyle w:val="000000100000" w:firstRow="0" w:lastRow="0" w:firstColumn="0" w:lastColumn="0" w:oddVBand="0" w:evenVBand="0" w:oddHBand="1" w:evenHBand="0" w:firstRowFirstColumn="0" w:firstRowLastColumn="0" w:lastRowFirstColumn="0" w:lastRowLastColumn="0"/>
              <w:rPr>
                <w:bCs/>
              </w:rPr>
            </w:pPr>
            <w:r w:rsidRPr="009775DF">
              <w:t>Naam en Functie</w:t>
            </w:r>
          </w:p>
        </w:tc>
      </w:tr>
      <w:tr w:rsidR="009775DF" w:rsidRPr="009775DF" w14:paraId="2BBE9F19" w14:textId="77777777" w:rsidTr="009775DF">
        <w:trPr>
          <w:gridAfter w:val="1"/>
          <w:wAfter w:w="16" w:type="dxa"/>
        </w:trPr>
        <w:tc>
          <w:tcPr>
            <w:cnfStyle w:val="001000000000" w:firstRow="0" w:lastRow="0" w:firstColumn="1" w:lastColumn="0" w:oddVBand="0" w:evenVBand="0" w:oddHBand="0" w:evenHBand="0" w:firstRowFirstColumn="0" w:firstRowLastColumn="0" w:lastRowFirstColumn="0" w:lastRowLastColumn="0"/>
            <w:tcW w:w="2783" w:type="dxa"/>
            <w:vAlign w:val="bottom"/>
          </w:tcPr>
          <w:p w14:paraId="06808175" w14:textId="77777777" w:rsidR="009775DF" w:rsidRPr="009775DF" w:rsidRDefault="009775DF" w:rsidP="009775DF">
            <w:pPr>
              <w:pStyle w:val="BasistekstSURF"/>
            </w:pPr>
            <w:r w:rsidRPr="009775DF">
              <w:rPr>
                <w:bCs w:val="0"/>
              </w:rPr>
              <w:t>Actiehouder (‘</w:t>
            </w:r>
            <w:proofErr w:type="spellStart"/>
            <w:r w:rsidRPr="009775DF">
              <w:rPr>
                <w:bCs w:val="0"/>
              </w:rPr>
              <w:t>responsible</w:t>
            </w:r>
            <w:proofErr w:type="spellEnd"/>
            <w:r w:rsidRPr="009775DF">
              <w:rPr>
                <w:bCs w:val="0"/>
              </w:rPr>
              <w:t>’)</w:t>
            </w:r>
          </w:p>
        </w:tc>
        <w:tc>
          <w:tcPr>
            <w:tcW w:w="6520" w:type="dxa"/>
            <w:vAlign w:val="bottom"/>
          </w:tcPr>
          <w:p w14:paraId="0AF31D7B" w14:textId="77777777" w:rsidR="009775DF" w:rsidRPr="009775DF" w:rsidRDefault="009775DF" w:rsidP="009775DF">
            <w:pPr>
              <w:pStyle w:val="BasistekstSURF"/>
              <w:cnfStyle w:val="000000000000" w:firstRow="0" w:lastRow="0" w:firstColumn="0" w:lastColumn="0" w:oddVBand="0" w:evenVBand="0" w:oddHBand="0" w:evenHBand="0" w:firstRowFirstColumn="0" w:firstRowLastColumn="0" w:lastRowFirstColumn="0" w:lastRowLastColumn="0"/>
            </w:pPr>
            <w:r w:rsidRPr="009775DF">
              <w:t>Naam en Functie</w:t>
            </w:r>
          </w:p>
        </w:tc>
      </w:tr>
      <w:tr w:rsidR="009775DF" w:rsidRPr="009775DF" w14:paraId="126B2AC2" w14:textId="77777777" w:rsidTr="009775D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2783" w:type="dxa"/>
            <w:vAlign w:val="bottom"/>
          </w:tcPr>
          <w:p w14:paraId="4AEA4A63" w14:textId="77777777" w:rsidR="009775DF" w:rsidRPr="009775DF" w:rsidRDefault="009775DF" w:rsidP="009775DF">
            <w:pPr>
              <w:pStyle w:val="BasistekstSURF"/>
              <w:rPr>
                <w:bCs w:val="0"/>
              </w:rPr>
            </w:pPr>
            <w:r w:rsidRPr="009775DF">
              <w:rPr>
                <w:bCs w:val="0"/>
              </w:rPr>
              <w:t>Huidig restrisico</w:t>
            </w:r>
          </w:p>
        </w:tc>
        <w:tc>
          <w:tcPr>
            <w:tcW w:w="6520" w:type="dxa"/>
            <w:vAlign w:val="bottom"/>
          </w:tcPr>
          <w:p w14:paraId="19349CAC" w14:textId="77777777" w:rsidR="009775DF" w:rsidRPr="009775DF" w:rsidRDefault="009775DF" w:rsidP="009775DF">
            <w:pPr>
              <w:pStyle w:val="BasistekstSURF"/>
              <w:cnfStyle w:val="000000100000" w:firstRow="0" w:lastRow="0" w:firstColumn="0" w:lastColumn="0" w:oddVBand="0" w:evenVBand="0" w:oddHBand="1" w:evenHBand="0" w:firstRowFirstColumn="0" w:firstRowLastColumn="0" w:lastRowFirstColumn="0" w:lastRowLastColumn="0"/>
            </w:pPr>
            <w:r w:rsidRPr="009775DF">
              <w:t>Gemiddeld/Hoog/Zeer Hoog</w:t>
            </w:r>
          </w:p>
        </w:tc>
      </w:tr>
      <w:tr w:rsidR="009775DF" w:rsidRPr="009775DF" w14:paraId="0CC33663" w14:textId="77777777" w:rsidTr="009775DF">
        <w:trPr>
          <w:gridAfter w:val="1"/>
          <w:wAfter w:w="16" w:type="dxa"/>
        </w:trPr>
        <w:tc>
          <w:tcPr>
            <w:cnfStyle w:val="001000000000" w:firstRow="0" w:lastRow="0" w:firstColumn="1" w:lastColumn="0" w:oddVBand="0" w:evenVBand="0" w:oddHBand="0" w:evenHBand="0" w:firstRowFirstColumn="0" w:firstRowLastColumn="0" w:lastRowFirstColumn="0" w:lastRowLastColumn="0"/>
            <w:tcW w:w="2783" w:type="dxa"/>
            <w:vAlign w:val="bottom"/>
          </w:tcPr>
          <w:p w14:paraId="345417C3" w14:textId="77777777" w:rsidR="009775DF" w:rsidRPr="009775DF" w:rsidRDefault="009775DF" w:rsidP="009775DF">
            <w:pPr>
              <w:pStyle w:val="BasistekstSURF"/>
              <w:rPr>
                <w:bCs w:val="0"/>
              </w:rPr>
            </w:pPr>
            <w:r w:rsidRPr="009775DF">
              <w:rPr>
                <w:bCs w:val="0"/>
              </w:rPr>
              <w:t xml:space="preserve">Toekomstig restrisico </w:t>
            </w:r>
          </w:p>
        </w:tc>
        <w:tc>
          <w:tcPr>
            <w:tcW w:w="6520" w:type="dxa"/>
            <w:vAlign w:val="bottom"/>
          </w:tcPr>
          <w:p w14:paraId="19207207" w14:textId="77777777" w:rsidR="009775DF" w:rsidRPr="009775DF" w:rsidRDefault="009775DF" w:rsidP="009775DF">
            <w:pPr>
              <w:pStyle w:val="BasistekstSURF"/>
              <w:cnfStyle w:val="000000000000" w:firstRow="0" w:lastRow="0" w:firstColumn="0" w:lastColumn="0" w:oddVBand="0" w:evenVBand="0" w:oddHBand="0" w:evenHBand="0" w:firstRowFirstColumn="0" w:firstRowLastColumn="0" w:lastRowFirstColumn="0" w:lastRowLastColumn="0"/>
            </w:pPr>
            <w:r w:rsidRPr="009775DF">
              <w:t>Laag/Gemiddeld/Hoog</w:t>
            </w:r>
          </w:p>
        </w:tc>
      </w:tr>
      <w:tr w:rsidR="009775DF" w:rsidRPr="009775DF" w14:paraId="0D1FA728" w14:textId="77777777" w:rsidTr="009775D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2783" w:type="dxa"/>
            <w:vAlign w:val="bottom"/>
          </w:tcPr>
          <w:p w14:paraId="380A1E26" w14:textId="77777777" w:rsidR="009775DF" w:rsidRPr="009775DF" w:rsidRDefault="009775DF" w:rsidP="009775DF">
            <w:pPr>
              <w:pStyle w:val="BasistekstSURF"/>
            </w:pPr>
            <w:r w:rsidRPr="009775DF">
              <w:rPr>
                <w:bCs w:val="0"/>
              </w:rPr>
              <w:t xml:space="preserve">Einddatum </w:t>
            </w:r>
          </w:p>
        </w:tc>
        <w:tc>
          <w:tcPr>
            <w:tcW w:w="6520" w:type="dxa"/>
            <w:vAlign w:val="bottom"/>
          </w:tcPr>
          <w:p w14:paraId="77337BC2" w14:textId="77777777" w:rsidR="009775DF" w:rsidRPr="009775DF" w:rsidRDefault="009775DF" w:rsidP="009775DF">
            <w:pPr>
              <w:pStyle w:val="BasistekstSURF"/>
              <w:cnfStyle w:val="000000100000" w:firstRow="0" w:lastRow="0" w:firstColumn="0" w:lastColumn="0" w:oddVBand="0" w:evenVBand="0" w:oddHBand="1" w:evenHBand="0" w:firstRowFirstColumn="0" w:firstRowLastColumn="0" w:lastRowFirstColumn="0" w:lastRowLastColumn="0"/>
            </w:pPr>
            <w:r w:rsidRPr="009775DF">
              <w:t>DD MM YYYY</w:t>
            </w:r>
          </w:p>
        </w:tc>
      </w:tr>
    </w:tbl>
    <w:p w14:paraId="0D5A2152" w14:textId="77777777" w:rsidR="009775DF" w:rsidRDefault="009775DF" w:rsidP="000375DC">
      <w:pPr>
        <w:pStyle w:val="BasistekstSURF"/>
      </w:pPr>
    </w:p>
    <w:p w14:paraId="4E5B2E8E" w14:textId="77777777" w:rsidR="009775DF" w:rsidRDefault="009775DF" w:rsidP="000375DC">
      <w:pPr>
        <w:pStyle w:val="BasistekstSURF"/>
      </w:pPr>
    </w:p>
    <w:p w14:paraId="1192F235" w14:textId="74936512" w:rsidR="00633AAC" w:rsidRDefault="00F859CF" w:rsidP="00C4398A">
      <w:pPr>
        <w:pStyle w:val="Kop1"/>
        <w:numPr>
          <w:ilvl w:val="0"/>
          <w:numId w:val="28"/>
        </w:numPr>
      </w:pPr>
      <w:bookmarkStart w:id="2" w:name="_Toc192752906"/>
      <w:r>
        <w:lastRenderedPageBreak/>
        <w:t>Inleiding</w:t>
      </w:r>
      <w:bookmarkEnd w:id="2"/>
    </w:p>
    <w:p w14:paraId="326806A5" w14:textId="03601AE4" w:rsidR="009775DF" w:rsidRPr="00A361A3" w:rsidRDefault="009775DF" w:rsidP="00A361A3">
      <w:pPr>
        <w:pStyle w:val="BasistekstSURF"/>
      </w:pPr>
    </w:p>
    <w:p w14:paraId="4D628E0E" w14:textId="2ACCFE41" w:rsidR="00633AAC" w:rsidRDefault="009775DF" w:rsidP="00633AAC">
      <w:pPr>
        <w:pStyle w:val="Kop2"/>
      </w:pPr>
      <w:bookmarkStart w:id="3" w:name="_Toc192752907"/>
      <w:r>
        <w:t>Probleemstelling</w:t>
      </w:r>
      <w:bookmarkEnd w:id="3"/>
    </w:p>
    <w:p w14:paraId="58F08EC5" w14:textId="6305DD21" w:rsidR="00633AAC" w:rsidRDefault="009775DF" w:rsidP="00633AAC">
      <w:pPr>
        <w:pStyle w:val="BasistekstSURF"/>
      </w:pPr>
      <w:r w:rsidRPr="009775DF">
        <w:rPr>
          <w:highlight w:val="yellow"/>
        </w:rPr>
        <w:t>[Voeg een beschrijving toe van wat op dit moment een verhoogd risico veroorzaakt]</w:t>
      </w:r>
    </w:p>
    <w:p w14:paraId="0FBBEA53" w14:textId="77777777" w:rsidR="009775DF" w:rsidRPr="00AB0414" w:rsidRDefault="009775DF" w:rsidP="00633AAC">
      <w:pPr>
        <w:pStyle w:val="BasistekstSURF"/>
      </w:pPr>
    </w:p>
    <w:p w14:paraId="538AA607" w14:textId="09102B3F" w:rsidR="0034091B" w:rsidRDefault="0034091B" w:rsidP="0034091B">
      <w:pPr>
        <w:pStyle w:val="BasistekstSURF"/>
      </w:pPr>
    </w:p>
    <w:p w14:paraId="4C57B50D" w14:textId="1943A8E6" w:rsidR="0034091B" w:rsidRDefault="009775DF" w:rsidP="0034091B">
      <w:pPr>
        <w:pStyle w:val="Kop2"/>
      </w:pPr>
      <w:bookmarkStart w:id="4" w:name="_Toc192752908"/>
      <w:r>
        <w:t>Scope van het risico</w:t>
      </w:r>
      <w:bookmarkEnd w:id="4"/>
    </w:p>
    <w:p w14:paraId="1730BB4F" w14:textId="3227DAC8" w:rsidR="0034091B" w:rsidRDefault="009775DF" w:rsidP="0034091B">
      <w:pPr>
        <w:pStyle w:val="BasistekstSURF"/>
      </w:pPr>
      <w:r w:rsidRPr="009775DF">
        <w:rPr>
          <w:highlight w:val="yellow"/>
        </w:rPr>
        <w:t xml:space="preserve">[Geef aan of dit een instellings-breed of een specifiek </w:t>
      </w:r>
      <w:proofErr w:type="gramStart"/>
      <w:r w:rsidRPr="009775DF">
        <w:rPr>
          <w:highlight w:val="yellow"/>
        </w:rPr>
        <w:t>proces /</w:t>
      </w:r>
      <w:proofErr w:type="gramEnd"/>
      <w:r w:rsidRPr="009775DF">
        <w:rPr>
          <w:highlight w:val="yellow"/>
        </w:rPr>
        <w:t xml:space="preserve"> faculteit / service </w:t>
      </w:r>
      <w:proofErr w:type="spellStart"/>
      <w:r w:rsidRPr="009775DF">
        <w:rPr>
          <w:highlight w:val="yellow"/>
        </w:rPr>
        <w:t>betredft</w:t>
      </w:r>
      <w:proofErr w:type="spellEnd"/>
      <w:r w:rsidRPr="009775DF">
        <w:rPr>
          <w:highlight w:val="yellow"/>
        </w:rPr>
        <w:t>]</w:t>
      </w:r>
    </w:p>
    <w:p w14:paraId="59B16F93" w14:textId="77777777" w:rsidR="009775DF" w:rsidRDefault="009775DF" w:rsidP="0034091B">
      <w:pPr>
        <w:pStyle w:val="BasistekstSURF"/>
      </w:pPr>
    </w:p>
    <w:p w14:paraId="6225AC47" w14:textId="77777777" w:rsidR="009775DF" w:rsidRDefault="009775DF" w:rsidP="0034091B">
      <w:pPr>
        <w:pStyle w:val="BasistekstSURF"/>
      </w:pPr>
    </w:p>
    <w:p w14:paraId="0E91C5F3" w14:textId="355D0E85" w:rsidR="00633AAC" w:rsidRDefault="009775DF" w:rsidP="00633AAC">
      <w:pPr>
        <w:pStyle w:val="Kop1"/>
      </w:pPr>
      <w:bookmarkStart w:id="5" w:name="_Toc192752909"/>
      <w:r>
        <w:lastRenderedPageBreak/>
        <w:t>Behandelplan…</w:t>
      </w:r>
      <w:bookmarkEnd w:id="5"/>
    </w:p>
    <w:p w14:paraId="53A94BF4" w14:textId="27816E67" w:rsidR="00633AAC" w:rsidRDefault="009775DF" w:rsidP="00633AAC">
      <w:pPr>
        <w:pStyle w:val="Kop2"/>
      </w:pPr>
      <w:bookmarkStart w:id="6" w:name="_Toc192752910"/>
      <w:r>
        <w:t>Actieplan</w:t>
      </w:r>
      <w:bookmarkEnd w:id="6"/>
    </w:p>
    <w:p w14:paraId="471D914B" w14:textId="645C69D6" w:rsidR="009775DF" w:rsidRDefault="009775DF" w:rsidP="009775DF">
      <w:pPr>
        <w:pStyle w:val="BasistekstSURF"/>
      </w:pPr>
      <w:r w:rsidRPr="009775DF">
        <w:rPr>
          <w:highlight w:val="yellow"/>
        </w:rPr>
        <w:t>[Beschrijf de acties voor dit risico-behandelplan, inclusief voorbereiding, verloopdata en actiehouders}</w:t>
      </w:r>
    </w:p>
    <w:p w14:paraId="05E50DB7" w14:textId="77777777" w:rsidR="009775DF" w:rsidRDefault="009775DF" w:rsidP="009775DF">
      <w:pPr>
        <w:pStyle w:val="BasistekstSURF"/>
      </w:pPr>
    </w:p>
    <w:p w14:paraId="1583EACB" w14:textId="77777777" w:rsidR="009775DF" w:rsidRPr="009775DF" w:rsidRDefault="009775DF" w:rsidP="009775DF">
      <w:pPr>
        <w:pStyle w:val="BasistekstSURF"/>
      </w:pPr>
    </w:p>
    <w:p w14:paraId="20D3A5BC" w14:textId="77777777" w:rsidR="00633AAC" w:rsidRDefault="00633AAC" w:rsidP="00633AAC">
      <w:pPr>
        <w:pStyle w:val="Kop3"/>
      </w:pPr>
      <w:bookmarkStart w:id="7" w:name="_Toc192752911"/>
      <w:r>
        <w:t>Kop 3</w:t>
      </w:r>
      <w:bookmarkEnd w:id="7"/>
    </w:p>
    <w:p w14:paraId="7289EBD2" w14:textId="5C6D6F0D" w:rsidR="00633AAC" w:rsidRDefault="00633AAC" w:rsidP="00633AAC">
      <w:pPr>
        <w:pStyle w:val="Kop4"/>
      </w:pPr>
      <w:r>
        <w:t>Kop 4</w:t>
      </w:r>
    </w:p>
    <w:p w14:paraId="6D4A2734" w14:textId="5F478444" w:rsidR="00E3711B" w:rsidRDefault="00E3711B" w:rsidP="00E3711B">
      <w:pPr>
        <w:pStyle w:val="BasistekstSURF"/>
      </w:pPr>
      <w:r>
        <w:t>Tekst</w:t>
      </w:r>
    </w:p>
    <w:p w14:paraId="55A9FD91" w14:textId="256DF562" w:rsidR="00E3711B" w:rsidRDefault="009775DF" w:rsidP="00E3711B">
      <w:pPr>
        <w:pStyle w:val="Kop2"/>
      </w:pPr>
      <w:bookmarkStart w:id="8" w:name="_Toc192752912"/>
      <w:r>
        <w:t>Impact analyse</w:t>
      </w:r>
      <w:bookmarkEnd w:id="8"/>
    </w:p>
    <w:p w14:paraId="530EEB59" w14:textId="265E8665" w:rsidR="00E3711B" w:rsidRDefault="009775DF" w:rsidP="00E3711B">
      <w:pPr>
        <w:pStyle w:val="BasistekstSURF"/>
      </w:pPr>
      <w:r w:rsidRPr="009775DF">
        <w:rPr>
          <w:highlight w:val="yellow"/>
        </w:rPr>
        <w:t>[Beschrijf de impact van dit uit te voeren risico-behandelplan, op o.a. financiën en andere werkzaamheden]</w:t>
      </w:r>
    </w:p>
    <w:p w14:paraId="7AD9A31D" w14:textId="77777777" w:rsidR="009775DF" w:rsidRDefault="009775DF" w:rsidP="00E3711B">
      <w:pPr>
        <w:pStyle w:val="BasistekstSURF"/>
      </w:pPr>
    </w:p>
    <w:p w14:paraId="44114826" w14:textId="77777777" w:rsidR="009775DF" w:rsidRDefault="009775DF" w:rsidP="00E3711B">
      <w:pPr>
        <w:pStyle w:val="BasistekstSURF"/>
      </w:pPr>
    </w:p>
    <w:p w14:paraId="524FEF10" w14:textId="1D212482" w:rsidR="00633AAC" w:rsidRDefault="009775DF" w:rsidP="00633AAC">
      <w:pPr>
        <w:pStyle w:val="Kop1"/>
      </w:pPr>
      <w:bookmarkStart w:id="9" w:name="_Toc192752913"/>
      <w:r>
        <w:lastRenderedPageBreak/>
        <w:t>Beschrijving risico</w:t>
      </w:r>
      <w:bookmarkEnd w:id="9"/>
    </w:p>
    <w:p w14:paraId="721464BA" w14:textId="33113C50" w:rsidR="009775DF" w:rsidRDefault="009775DF" w:rsidP="009775DF">
      <w:pPr>
        <w:pStyle w:val="BasistekstSURF"/>
      </w:pPr>
      <w:r w:rsidRPr="009775DF">
        <w:rPr>
          <w:highlight w:val="yellow"/>
        </w:rPr>
        <w:t>[Beschrijf hier het risico]</w:t>
      </w:r>
    </w:p>
    <w:p w14:paraId="39C142A0" w14:textId="77777777" w:rsidR="009775DF" w:rsidRDefault="009775DF" w:rsidP="009775DF">
      <w:pPr>
        <w:pStyle w:val="BasistekstSURF"/>
      </w:pPr>
    </w:p>
    <w:p w14:paraId="2E114555" w14:textId="77777777" w:rsidR="0091473D" w:rsidRPr="00A270E2" w:rsidRDefault="0091473D" w:rsidP="0091473D">
      <w:pPr>
        <w:pStyle w:val="BodytextRU"/>
        <w:spacing w:after="240"/>
      </w:pPr>
      <w:r>
        <w:t>Het risico wordt ingeschat als</w:t>
      </w:r>
      <w:r>
        <w:rPr>
          <w:b/>
          <w:bCs/>
        </w:rPr>
        <w:t>:</w:t>
      </w:r>
    </w:p>
    <w:tbl>
      <w:tblPr>
        <w:tblStyle w:val="Tabelraster10"/>
        <w:tblW w:w="0" w:type="auto"/>
        <w:tblLook w:val="04A0" w:firstRow="1" w:lastRow="0" w:firstColumn="1" w:lastColumn="0" w:noHBand="0" w:noVBand="1"/>
      </w:tblPr>
      <w:tblGrid>
        <w:gridCol w:w="2277"/>
        <w:gridCol w:w="1308"/>
        <w:gridCol w:w="1779"/>
        <w:gridCol w:w="1492"/>
        <w:gridCol w:w="1808"/>
      </w:tblGrid>
      <w:tr w:rsidR="0091473D" w:rsidRPr="00726302" w14:paraId="1035BAAC" w14:textId="77777777" w:rsidTr="002913CB">
        <w:tc>
          <w:tcPr>
            <w:tcW w:w="2396" w:type="dxa"/>
            <w:tcBorders>
              <w:top w:val="single" w:sz="4" w:space="0" w:color="FFFFFF"/>
              <w:left w:val="single" w:sz="4" w:space="0" w:color="FFFFFF"/>
              <w:right w:val="single" w:sz="4" w:space="0" w:color="FFFFFF"/>
            </w:tcBorders>
          </w:tcPr>
          <w:p w14:paraId="679D9EA6" w14:textId="77777777" w:rsidR="0091473D" w:rsidRPr="0074015E" w:rsidRDefault="0091473D" w:rsidP="002913CB">
            <w:pPr>
              <w:pStyle w:val="BodytextRU"/>
              <w:jc w:val="center"/>
              <w:rPr>
                <w:color w:val="E03C31" w:themeColor="accent2"/>
                <w:sz w:val="20"/>
                <w:szCs w:val="20"/>
              </w:rPr>
            </w:pPr>
            <w:r w:rsidRPr="0074015E">
              <w:rPr>
                <w:color w:val="E03C31" w:themeColor="accent2"/>
                <w:sz w:val="20"/>
                <w:szCs w:val="20"/>
              </w:rPr>
              <w:t>Kans</w:t>
            </w:r>
          </w:p>
        </w:tc>
        <w:tc>
          <w:tcPr>
            <w:tcW w:w="1377" w:type="dxa"/>
            <w:tcBorders>
              <w:top w:val="single" w:sz="4" w:space="0" w:color="FFFFFF"/>
              <w:left w:val="single" w:sz="4" w:space="0" w:color="FFFFFF"/>
              <w:right w:val="single" w:sz="4" w:space="0" w:color="FFFFFF"/>
            </w:tcBorders>
          </w:tcPr>
          <w:p w14:paraId="24DC3F2A" w14:textId="77777777" w:rsidR="0091473D" w:rsidRPr="0074015E" w:rsidRDefault="0091473D" w:rsidP="002913CB">
            <w:pPr>
              <w:pStyle w:val="BodytextRU"/>
              <w:ind w:left="144"/>
              <w:jc w:val="center"/>
              <w:rPr>
                <w:color w:val="E03C31" w:themeColor="accent2"/>
                <w:sz w:val="20"/>
                <w:szCs w:val="20"/>
              </w:rPr>
            </w:pPr>
          </w:p>
        </w:tc>
        <w:tc>
          <w:tcPr>
            <w:tcW w:w="1843" w:type="dxa"/>
            <w:tcBorders>
              <w:top w:val="single" w:sz="4" w:space="0" w:color="FFFFFF"/>
              <w:left w:val="single" w:sz="4" w:space="0" w:color="FFFFFF"/>
              <w:right w:val="single" w:sz="4" w:space="0" w:color="FFFFFF"/>
            </w:tcBorders>
          </w:tcPr>
          <w:p w14:paraId="30700793" w14:textId="77777777" w:rsidR="0091473D" w:rsidRPr="0074015E" w:rsidRDefault="0091473D" w:rsidP="002913CB">
            <w:pPr>
              <w:pStyle w:val="BodytextRU"/>
              <w:ind w:left="144"/>
              <w:jc w:val="center"/>
              <w:rPr>
                <w:color w:val="E03C31" w:themeColor="accent2"/>
                <w:sz w:val="20"/>
                <w:szCs w:val="20"/>
              </w:rPr>
            </w:pPr>
            <w:r w:rsidRPr="0074015E">
              <w:rPr>
                <w:color w:val="E03C31" w:themeColor="accent2"/>
                <w:sz w:val="20"/>
                <w:szCs w:val="20"/>
              </w:rPr>
              <w:t>Impact</w:t>
            </w:r>
          </w:p>
        </w:tc>
        <w:tc>
          <w:tcPr>
            <w:tcW w:w="1589" w:type="dxa"/>
            <w:tcBorders>
              <w:top w:val="single" w:sz="4" w:space="0" w:color="FFFFFF"/>
              <w:left w:val="single" w:sz="4" w:space="0" w:color="FFFFFF"/>
              <w:right w:val="single" w:sz="4" w:space="0" w:color="FFFFFF"/>
            </w:tcBorders>
          </w:tcPr>
          <w:p w14:paraId="54DF59A9" w14:textId="77777777" w:rsidR="0091473D" w:rsidRPr="0074015E" w:rsidRDefault="0091473D" w:rsidP="002913CB">
            <w:pPr>
              <w:pStyle w:val="BodytextRU"/>
              <w:jc w:val="center"/>
              <w:rPr>
                <w:bCs/>
                <w:color w:val="E03C31" w:themeColor="accent2"/>
                <w:sz w:val="20"/>
                <w:szCs w:val="20"/>
              </w:rPr>
            </w:pPr>
          </w:p>
        </w:tc>
        <w:tc>
          <w:tcPr>
            <w:tcW w:w="1856" w:type="dxa"/>
            <w:tcBorders>
              <w:top w:val="single" w:sz="4" w:space="0" w:color="FFFFFF"/>
              <w:left w:val="single" w:sz="4" w:space="0" w:color="FFFFFF"/>
              <w:right w:val="single" w:sz="4" w:space="0" w:color="FFFFFF"/>
            </w:tcBorders>
          </w:tcPr>
          <w:p w14:paraId="177F7845" w14:textId="77777777" w:rsidR="0091473D" w:rsidRPr="0074015E" w:rsidRDefault="0091473D" w:rsidP="002913CB">
            <w:pPr>
              <w:pStyle w:val="BodytextRU"/>
              <w:jc w:val="center"/>
              <w:rPr>
                <w:bCs/>
                <w:color w:val="E03C31" w:themeColor="accent2"/>
                <w:sz w:val="20"/>
                <w:szCs w:val="20"/>
              </w:rPr>
            </w:pPr>
            <w:r w:rsidRPr="0074015E">
              <w:rPr>
                <w:bCs/>
                <w:color w:val="E03C31" w:themeColor="accent2"/>
                <w:sz w:val="20"/>
                <w:szCs w:val="20"/>
              </w:rPr>
              <w:t>Risico</w:t>
            </w:r>
          </w:p>
        </w:tc>
      </w:tr>
      <w:tr w:rsidR="0091473D" w:rsidRPr="00726302" w14:paraId="5EBDD9C2" w14:textId="77777777" w:rsidTr="002913CB">
        <w:tc>
          <w:tcPr>
            <w:tcW w:w="2396" w:type="dxa"/>
          </w:tcPr>
          <w:p w14:paraId="78471686" w14:textId="77777777" w:rsidR="0091473D" w:rsidRPr="00726302" w:rsidRDefault="0091473D" w:rsidP="002913CB">
            <w:pPr>
              <w:pStyle w:val="BodytextRU"/>
              <w:jc w:val="center"/>
            </w:pPr>
            <w:r w:rsidRPr="00152DE1">
              <w:rPr>
                <w:highlight w:val="yellow"/>
              </w:rPr>
              <w:t>[</w:t>
            </w:r>
            <w:proofErr w:type="gramStart"/>
            <w:r w:rsidRPr="00152DE1">
              <w:rPr>
                <w:highlight w:val="yellow"/>
              </w:rPr>
              <w:t>kans</w:t>
            </w:r>
            <w:proofErr w:type="gramEnd"/>
            <w:r w:rsidRPr="00152DE1">
              <w:rPr>
                <w:highlight w:val="yellow"/>
              </w:rPr>
              <w:t xml:space="preserve"> niveau]</w:t>
            </w:r>
          </w:p>
        </w:tc>
        <w:tc>
          <w:tcPr>
            <w:tcW w:w="1377" w:type="dxa"/>
          </w:tcPr>
          <w:p w14:paraId="5A37FBCE" w14:textId="77777777" w:rsidR="0091473D" w:rsidRDefault="0091473D" w:rsidP="002913CB">
            <w:pPr>
              <w:pStyle w:val="BodytextRU"/>
              <w:ind w:left="144"/>
              <w:jc w:val="center"/>
            </w:pPr>
            <w:r>
              <w:t>X</w:t>
            </w:r>
          </w:p>
        </w:tc>
        <w:tc>
          <w:tcPr>
            <w:tcW w:w="1843" w:type="dxa"/>
          </w:tcPr>
          <w:p w14:paraId="30C3E1AF" w14:textId="77777777" w:rsidR="0091473D" w:rsidRPr="00F126D9" w:rsidRDefault="0091473D" w:rsidP="002913CB">
            <w:pPr>
              <w:pStyle w:val="BodytextRU"/>
              <w:ind w:left="144"/>
            </w:pPr>
            <w:r w:rsidRPr="00152DE1">
              <w:rPr>
                <w:highlight w:val="yellow"/>
              </w:rPr>
              <w:t>[</w:t>
            </w:r>
            <w:proofErr w:type="gramStart"/>
            <w:r w:rsidRPr="00152DE1">
              <w:rPr>
                <w:highlight w:val="yellow"/>
              </w:rPr>
              <w:t>impact</w:t>
            </w:r>
            <w:proofErr w:type="gramEnd"/>
            <w:r w:rsidRPr="00152DE1">
              <w:rPr>
                <w:highlight w:val="yellow"/>
              </w:rPr>
              <w:t xml:space="preserve"> niveau]</w:t>
            </w:r>
          </w:p>
        </w:tc>
        <w:tc>
          <w:tcPr>
            <w:tcW w:w="1589" w:type="dxa"/>
          </w:tcPr>
          <w:p w14:paraId="65B5B3DD" w14:textId="77777777" w:rsidR="0091473D" w:rsidRDefault="0091473D" w:rsidP="002913CB">
            <w:pPr>
              <w:pStyle w:val="BodytextRU"/>
              <w:jc w:val="center"/>
              <w:rPr>
                <w:bCs/>
              </w:rPr>
            </w:pPr>
            <w:r>
              <w:rPr>
                <w:bCs/>
              </w:rPr>
              <w:t>=</w:t>
            </w:r>
          </w:p>
        </w:tc>
        <w:tc>
          <w:tcPr>
            <w:tcW w:w="1856" w:type="dxa"/>
          </w:tcPr>
          <w:p w14:paraId="06C21575" w14:textId="77777777" w:rsidR="0091473D" w:rsidRPr="00C61EB2" w:rsidRDefault="0091473D" w:rsidP="002913CB">
            <w:pPr>
              <w:pStyle w:val="BodytextRU"/>
              <w:jc w:val="center"/>
              <w:rPr>
                <w:bCs/>
                <w:highlight w:val="yellow"/>
              </w:rPr>
            </w:pPr>
            <w:proofErr w:type="gramStart"/>
            <w:r>
              <w:rPr>
                <w:bCs/>
                <w:highlight w:val="yellow"/>
              </w:rPr>
              <w:t>risiconiveau</w:t>
            </w:r>
            <w:proofErr w:type="gramEnd"/>
          </w:p>
        </w:tc>
      </w:tr>
    </w:tbl>
    <w:p w14:paraId="3457C06B" w14:textId="77777777" w:rsidR="0091473D" w:rsidRDefault="0091473D" w:rsidP="0091473D">
      <w:pPr>
        <w:spacing w:line="260" w:lineRule="atLeast"/>
        <w:rPr>
          <w:rFonts w:ascii="Open Sans" w:hAnsi="Open Sans" w:cs="Open Sans"/>
          <w:bCs/>
          <w:sz w:val="18"/>
          <w:highlight w:val="yellow"/>
        </w:rPr>
      </w:pPr>
    </w:p>
    <w:p w14:paraId="257D93A7" w14:textId="0F202944" w:rsidR="0091473D" w:rsidRDefault="0091473D" w:rsidP="0091473D">
      <w:pPr>
        <w:pStyle w:val="BodytextRU"/>
      </w:pPr>
      <w:r w:rsidRPr="00056724">
        <w:rPr>
          <w:highlight w:val="yellow"/>
        </w:rPr>
        <w:t xml:space="preserve">Pas de tabel hieronder om het ingeschatte risico weer te geven (gebruik </w:t>
      </w:r>
      <w:r>
        <w:rPr>
          <w:highlight w:val="yellow"/>
        </w:rPr>
        <w:t>het template Risico-matrix</w:t>
      </w:r>
      <w:r w:rsidRPr="00056724">
        <w:rPr>
          <w:highlight w:val="yellow"/>
        </w:rPr>
        <w:t xml:space="preserve"> voor de juiste termen en kleuren.</w:t>
      </w:r>
    </w:p>
    <w:p w14:paraId="5D962BC8" w14:textId="77777777" w:rsidR="0091473D" w:rsidRDefault="0091473D" w:rsidP="0091473D">
      <w:pPr>
        <w:pStyle w:val="BodytextRU"/>
      </w:pPr>
    </w:p>
    <w:tbl>
      <w:tblPr>
        <w:tblW w:w="8694" w:type="dxa"/>
        <w:tblLayout w:type="fixed"/>
        <w:tblCellMar>
          <w:left w:w="70" w:type="dxa"/>
          <w:right w:w="70" w:type="dxa"/>
        </w:tblCellMar>
        <w:tblLook w:val="04A0" w:firstRow="1" w:lastRow="0" w:firstColumn="1" w:lastColumn="0" w:noHBand="0" w:noVBand="1"/>
      </w:tblPr>
      <w:tblGrid>
        <w:gridCol w:w="2547"/>
        <w:gridCol w:w="1229"/>
        <w:gridCol w:w="1229"/>
        <w:gridCol w:w="1230"/>
        <w:gridCol w:w="1229"/>
        <w:gridCol w:w="1230"/>
      </w:tblGrid>
      <w:tr w:rsidR="0091473D" w:rsidRPr="007D48FB" w14:paraId="7DAD3B85" w14:textId="77777777" w:rsidTr="002913CB">
        <w:trPr>
          <w:trHeight w:val="758"/>
        </w:trPr>
        <w:tc>
          <w:tcPr>
            <w:tcW w:w="2547" w:type="dxa"/>
            <w:tcBorders>
              <w:top w:val="single" w:sz="4" w:space="0" w:color="BFBFBF"/>
              <w:left w:val="single" w:sz="4" w:space="0" w:color="BFBFBF"/>
              <w:bottom w:val="single" w:sz="4" w:space="0" w:color="000000"/>
              <w:right w:val="single" w:sz="4" w:space="0" w:color="000000"/>
            </w:tcBorders>
            <w:shd w:val="clear" w:color="auto" w:fill="auto"/>
            <w:hideMark/>
          </w:tcPr>
          <w:p w14:paraId="651A87BF" w14:textId="77777777" w:rsidR="0091473D" w:rsidRPr="007D48FB" w:rsidRDefault="0091473D" w:rsidP="002913CB">
            <w:pPr>
              <w:spacing w:line="240" w:lineRule="auto"/>
              <w:rPr>
                <w:rFonts w:cs="Calibri"/>
                <w:bCs/>
                <w:color w:val="000000"/>
                <w:szCs w:val="22"/>
                <w:lang w:bidi="he-IL"/>
              </w:rPr>
            </w:pPr>
            <w:r w:rsidRPr="007D48FB">
              <w:rPr>
                <w:rFonts w:cs="Calibri"/>
                <w:b/>
                <w:color w:val="000000"/>
                <w:sz w:val="28"/>
                <w:szCs w:val="28"/>
                <w:lang w:bidi="he-IL"/>
              </w:rPr>
              <w:t>RISICO SCORE</w:t>
            </w:r>
            <w:r w:rsidRPr="007D48FB">
              <w:rPr>
                <w:rFonts w:cs="Calibri"/>
                <w:color w:val="000000"/>
                <w:szCs w:val="22"/>
                <w:lang w:bidi="he-IL"/>
              </w:rPr>
              <w:br/>
              <w:t>(kans</w:t>
            </w:r>
            <w:r>
              <w:rPr>
                <w:rFonts w:cs="Calibri"/>
                <w:color w:val="000000"/>
                <w:szCs w:val="22"/>
                <w:lang w:bidi="he-IL"/>
              </w:rPr>
              <w:t xml:space="preserve"> * </w:t>
            </w:r>
            <w:r w:rsidRPr="007D48FB">
              <w:rPr>
                <w:rFonts w:cs="Calibri"/>
                <w:color w:val="000000"/>
                <w:szCs w:val="22"/>
                <w:lang w:bidi="he-IL"/>
              </w:rPr>
              <w:t>impact)</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6A066" w14:textId="77777777" w:rsidR="0091473D" w:rsidRPr="0095349C" w:rsidRDefault="0091473D" w:rsidP="002913CB">
            <w:pPr>
              <w:spacing w:line="240" w:lineRule="auto"/>
              <w:jc w:val="center"/>
              <w:rPr>
                <w:rFonts w:cs="Calibri"/>
                <w:bCs/>
                <w:color w:val="BFBFBF" w:themeColor="background1" w:themeShade="BF"/>
                <w:szCs w:val="22"/>
                <w:lang w:bidi="he-IL"/>
              </w:rPr>
            </w:pPr>
            <w:r w:rsidRPr="0095349C">
              <w:rPr>
                <w:rFonts w:cs="Calibri"/>
                <w:b/>
                <w:color w:val="BFBFBF" w:themeColor="background1" w:themeShade="BF"/>
                <w:szCs w:val="22"/>
                <w:lang w:bidi="he-IL"/>
              </w:rPr>
              <w:t>Kans 1</w:t>
            </w:r>
            <w:r w:rsidRPr="0095349C">
              <w:rPr>
                <w:rFonts w:cs="Calibri"/>
                <w:b/>
                <w:color w:val="BFBFBF" w:themeColor="background1" w:themeShade="BF"/>
                <w:szCs w:val="22"/>
                <w:lang w:bidi="he-IL"/>
              </w:rPr>
              <w:br/>
            </w:r>
            <w:r w:rsidRPr="0095349C">
              <w:rPr>
                <w:rFonts w:cs="Calibri"/>
                <w:color w:val="BFBFBF" w:themeColor="background1" w:themeShade="BF"/>
                <w:szCs w:val="22"/>
                <w:lang w:bidi="he-IL"/>
              </w:rPr>
              <w:t>Zeer klein</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5D4461D" w14:textId="77777777" w:rsidR="0091473D" w:rsidRPr="0095349C" w:rsidRDefault="0091473D" w:rsidP="002913CB">
            <w:pPr>
              <w:spacing w:line="240" w:lineRule="auto"/>
              <w:jc w:val="center"/>
              <w:rPr>
                <w:rFonts w:cs="Calibri"/>
                <w:bCs/>
                <w:color w:val="BFBFBF" w:themeColor="background1" w:themeShade="BF"/>
                <w:szCs w:val="22"/>
                <w:lang w:bidi="he-IL"/>
              </w:rPr>
            </w:pPr>
            <w:r w:rsidRPr="0095349C">
              <w:rPr>
                <w:rFonts w:cs="Calibri"/>
                <w:b/>
                <w:color w:val="BFBFBF" w:themeColor="background1" w:themeShade="BF"/>
                <w:szCs w:val="22"/>
                <w:lang w:bidi="he-IL"/>
              </w:rPr>
              <w:t>Kans 2</w:t>
            </w:r>
            <w:r w:rsidRPr="0095349C">
              <w:rPr>
                <w:rFonts w:cs="Calibri"/>
                <w:b/>
                <w:color w:val="BFBFBF" w:themeColor="background1" w:themeShade="BF"/>
                <w:szCs w:val="22"/>
                <w:lang w:bidi="he-IL"/>
              </w:rPr>
              <w:br/>
            </w:r>
            <w:r w:rsidRPr="0095349C">
              <w:rPr>
                <w:rFonts w:cs="Calibri"/>
                <w:color w:val="BFBFBF" w:themeColor="background1" w:themeShade="BF"/>
                <w:szCs w:val="22"/>
                <w:lang w:bidi="he-IL"/>
              </w:rPr>
              <w:t>Klein</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4B92B74D" w14:textId="77777777" w:rsidR="0091473D" w:rsidRPr="007D48FB" w:rsidRDefault="0091473D" w:rsidP="002913CB">
            <w:pPr>
              <w:spacing w:line="240" w:lineRule="auto"/>
              <w:jc w:val="center"/>
              <w:rPr>
                <w:rFonts w:cs="Calibri"/>
                <w:bCs/>
                <w:color w:val="AEAAAA"/>
                <w:szCs w:val="22"/>
                <w:lang w:bidi="he-IL"/>
              </w:rPr>
            </w:pPr>
            <w:r w:rsidRPr="007D48FB">
              <w:rPr>
                <w:rFonts w:cs="Calibri"/>
                <w:b/>
                <w:color w:val="000000"/>
                <w:szCs w:val="22"/>
                <w:lang w:bidi="he-IL"/>
              </w:rPr>
              <w:t>Kans 3</w:t>
            </w:r>
            <w:r w:rsidRPr="007D48FB">
              <w:rPr>
                <w:rFonts w:cs="Calibri"/>
                <w:b/>
                <w:color w:val="000000"/>
                <w:szCs w:val="22"/>
                <w:lang w:bidi="he-IL"/>
              </w:rPr>
              <w:br/>
            </w:r>
            <w:r w:rsidRPr="007D48FB">
              <w:rPr>
                <w:rFonts w:cs="Calibri"/>
                <w:color w:val="000000"/>
                <w:szCs w:val="22"/>
                <w:lang w:bidi="he-IL"/>
              </w:rPr>
              <w:t>Gemiddeld</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68EECF9" w14:textId="77777777" w:rsidR="0091473D" w:rsidRPr="0095349C" w:rsidRDefault="0091473D" w:rsidP="002913CB">
            <w:pPr>
              <w:spacing w:line="240" w:lineRule="auto"/>
              <w:jc w:val="center"/>
              <w:rPr>
                <w:rFonts w:cs="Calibri"/>
                <w:bCs/>
                <w:color w:val="BFBFBF" w:themeColor="background1" w:themeShade="BF"/>
                <w:szCs w:val="22"/>
                <w:lang w:bidi="he-IL"/>
              </w:rPr>
            </w:pPr>
            <w:r w:rsidRPr="0095349C">
              <w:rPr>
                <w:rFonts w:cs="Calibri"/>
                <w:b/>
                <w:color w:val="BFBFBF" w:themeColor="background1" w:themeShade="BF"/>
                <w:szCs w:val="22"/>
                <w:lang w:bidi="he-IL"/>
              </w:rPr>
              <w:t>Kans 4</w:t>
            </w:r>
            <w:r w:rsidRPr="0095349C">
              <w:rPr>
                <w:rFonts w:cs="Calibri"/>
                <w:b/>
                <w:color w:val="BFBFBF" w:themeColor="background1" w:themeShade="BF"/>
                <w:szCs w:val="22"/>
                <w:lang w:bidi="he-IL"/>
              </w:rPr>
              <w:br/>
            </w:r>
            <w:r w:rsidRPr="0095349C">
              <w:rPr>
                <w:rFonts w:cs="Calibri"/>
                <w:color w:val="BFBFBF" w:themeColor="background1" w:themeShade="BF"/>
                <w:szCs w:val="22"/>
                <w:lang w:bidi="he-IL"/>
              </w:rPr>
              <w:t>Groot</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4425EACB" w14:textId="77777777" w:rsidR="0091473D" w:rsidRPr="0095349C" w:rsidRDefault="0091473D" w:rsidP="002913CB">
            <w:pPr>
              <w:spacing w:line="240" w:lineRule="auto"/>
              <w:jc w:val="center"/>
              <w:rPr>
                <w:rFonts w:cs="Calibri"/>
                <w:bCs/>
                <w:color w:val="BFBFBF" w:themeColor="background1" w:themeShade="BF"/>
                <w:szCs w:val="22"/>
                <w:lang w:bidi="he-IL"/>
              </w:rPr>
            </w:pPr>
            <w:r w:rsidRPr="0095349C">
              <w:rPr>
                <w:rFonts w:cs="Calibri"/>
                <w:b/>
                <w:color w:val="BFBFBF" w:themeColor="background1" w:themeShade="BF"/>
                <w:szCs w:val="22"/>
                <w:lang w:bidi="he-IL"/>
              </w:rPr>
              <w:t>Kans 5</w:t>
            </w:r>
            <w:r w:rsidRPr="0095349C">
              <w:rPr>
                <w:rFonts w:cs="Calibri"/>
                <w:b/>
                <w:color w:val="BFBFBF" w:themeColor="background1" w:themeShade="BF"/>
                <w:szCs w:val="22"/>
                <w:lang w:bidi="he-IL"/>
              </w:rPr>
              <w:br/>
            </w:r>
            <w:r w:rsidRPr="0095349C">
              <w:rPr>
                <w:rFonts w:cs="Calibri"/>
                <w:color w:val="BFBFBF" w:themeColor="background1" w:themeShade="BF"/>
                <w:szCs w:val="22"/>
                <w:lang w:bidi="he-IL"/>
              </w:rPr>
              <w:t>Zeer Groot</w:t>
            </w:r>
          </w:p>
        </w:tc>
      </w:tr>
      <w:tr w:rsidR="0091473D" w:rsidRPr="007D48FB" w14:paraId="10B60093" w14:textId="77777777" w:rsidTr="002913CB">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14BFB" w14:textId="77777777" w:rsidR="0091473D" w:rsidRPr="007D48FB" w:rsidRDefault="0091473D" w:rsidP="002913CB">
            <w:pPr>
              <w:spacing w:line="240" w:lineRule="auto"/>
              <w:rPr>
                <w:rFonts w:cs="Calibri"/>
                <w:bCs/>
                <w:color w:val="000000"/>
                <w:szCs w:val="22"/>
                <w:lang w:bidi="he-IL"/>
              </w:rPr>
            </w:pPr>
            <w:r w:rsidRPr="0095349C">
              <w:rPr>
                <w:rFonts w:cs="Calibri"/>
                <w:b/>
                <w:color w:val="BFBFBF" w:themeColor="background1" w:themeShade="BF"/>
                <w:szCs w:val="22"/>
                <w:lang w:bidi="he-IL"/>
              </w:rPr>
              <w:t>Impact 1</w:t>
            </w:r>
            <w:r w:rsidRPr="0095349C">
              <w:rPr>
                <w:rFonts w:cs="Calibri"/>
                <w:color w:val="BFBFBF" w:themeColor="background1" w:themeShade="BF"/>
                <w:szCs w:val="22"/>
                <w:lang w:bidi="he-IL"/>
              </w:rPr>
              <w:br/>
              <w:t xml:space="preserve">Verwaarloosbare </w:t>
            </w:r>
          </w:p>
        </w:tc>
        <w:tc>
          <w:tcPr>
            <w:tcW w:w="1229" w:type="dxa"/>
            <w:tcBorders>
              <w:top w:val="single" w:sz="4" w:space="0" w:color="auto"/>
              <w:left w:val="nil"/>
              <w:bottom w:val="single" w:sz="4" w:space="0" w:color="auto"/>
              <w:right w:val="single" w:sz="4" w:space="0" w:color="auto"/>
            </w:tcBorders>
            <w:shd w:val="clear" w:color="auto" w:fill="FFFFFF" w:themeFill="background1"/>
            <w:noWrap/>
            <w:vAlign w:val="center"/>
          </w:tcPr>
          <w:p w14:paraId="6D5CE753"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single" w:sz="4" w:space="0" w:color="auto"/>
              <w:left w:val="nil"/>
              <w:bottom w:val="single" w:sz="4" w:space="0" w:color="auto"/>
              <w:right w:val="single" w:sz="4" w:space="0" w:color="auto"/>
            </w:tcBorders>
            <w:shd w:val="clear" w:color="auto" w:fill="FFFFFF" w:themeFill="background1"/>
            <w:noWrap/>
            <w:vAlign w:val="center"/>
          </w:tcPr>
          <w:p w14:paraId="202340D5"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single" w:sz="4" w:space="0" w:color="auto"/>
              <w:left w:val="nil"/>
              <w:bottom w:val="single" w:sz="4" w:space="0" w:color="auto"/>
              <w:right w:val="single" w:sz="4" w:space="0" w:color="auto"/>
            </w:tcBorders>
            <w:shd w:val="clear" w:color="auto" w:fill="FFFFFF" w:themeFill="background1"/>
            <w:noWrap/>
            <w:vAlign w:val="center"/>
          </w:tcPr>
          <w:p w14:paraId="037AF197"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single" w:sz="4" w:space="0" w:color="auto"/>
              <w:left w:val="nil"/>
              <w:bottom w:val="single" w:sz="4" w:space="0" w:color="auto"/>
              <w:right w:val="single" w:sz="4" w:space="0" w:color="auto"/>
            </w:tcBorders>
            <w:shd w:val="clear" w:color="auto" w:fill="FFFFFF" w:themeFill="background1"/>
            <w:noWrap/>
            <w:vAlign w:val="center"/>
          </w:tcPr>
          <w:p w14:paraId="1E92E8E7"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single" w:sz="4" w:space="0" w:color="auto"/>
              <w:left w:val="nil"/>
              <w:bottom w:val="single" w:sz="4" w:space="0" w:color="auto"/>
              <w:right w:val="single" w:sz="4" w:space="0" w:color="auto"/>
            </w:tcBorders>
            <w:shd w:val="clear" w:color="auto" w:fill="FFFFFF" w:themeFill="background1"/>
            <w:noWrap/>
            <w:vAlign w:val="center"/>
          </w:tcPr>
          <w:p w14:paraId="04FD9E7E" w14:textId="77777777" w:rsidR="0091473D" w:rsidRPr="007D48FB" w:rsidRDefault="0091473D" w:rsidP="002913CB">
            <w:pPr>
              <w:spacing w:line="240" w:lineRule="auto"/>
              <w:jc w:val="center"/>
              <w:rPr>
                <w:rFonts w:cs="Calibri"/>
                <w:b/>
                <w:color w:val="000000"/>
                <w:szCs w:val="22"/>
                <w:lang w:bidi="he-IL"/>
              </w:rPr>
            </w:pPr>
          </w:p>
        </w:tc>
      </w:tr>
      <w:tr w:rsidR="0091473D" w:rsidRPr="007D48FB" w14:paraId="12BF7F33" w14:textId="77777777" w:rsidTr="002913CB">
        <w:trPr>
          <w:trHeight w:val="624"/>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140AEBE" w14:textId="77777777" w:rsidR="0091473D" w:rsidRPr="007D48FB" w:rsidRDefault="0091473D" w:rsidP="002913CB">
            <w:pPr>
              <w:spacing w:line="240" w:lineRule="auto"/>
              <w:rPr>
                <w:rFonts w:cs="Calibri"/>
                <w:bCs/>
                <w:color w:val="000000"/>
                <w:szCs w:val="22"/>
                <w:lang w:bidi="he-IL"/>
              </w:rPr>
            </w:pPr>
            <w:r w:rsidRPr="007D48FB">
              <w:rPr>
                <w:rFonts w:cs="Calibri"/>
                <w:b/>
                <w:color w:val="000000"/>
                <w:szCs w:val="22"/>
                <w:lang w:bidi="he-IL"/>
              </w:rPr>
              <w:t>Impact 2</w:t>
            </w:r>
            <w:r w:rsidRPr="007D48FB">
              <w:rPr>
                <w:rFonts w:cs="Calibri"/>
                <w:color w:val="000000"/>
                <w:szCs w:val="22"/>
                <w:lang w:bidi="he-IL"/>
              </w:rPr>
              <w:br/>
              <w:t>Klein</w:t>
            </w:r>
          </w:p>
        </w:tc>
        <w:tc>
          <w:tcPr>
            <w:tcW w:w="1229" w:type="dxa"/>
            <w:tcBorders>
              <w:top w:val="nil"/>
              <w:left w:val="nil"/>
              <w:bottom w:val="single" w:sz="4" w:space="0" w:color="auto"/>
              <w:right w:val="single" w:sz="4" w:space="0" w:color="auto"/>
            </w:tcBorders>
            <w:shd w:val="clear" w:color="auto" w:fill="FFFFFF" w:themeFill="background1"/>
            <w:noWrap/>
            <w:vAlign w:val="center"/>
          </w:tcPr>
          <w:p w14:paraId="197C705D"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nil"/>
              <w:left w:val="nil"/>
              <w:bottom w:val="single" w:sz="4" w:space="0" w:color="auto"/>
              <w:right w:val="single" w:sz="4" w:space="0" w:color="auto"/>
            </w:tcBorders>
            <w:shd w:val="clear" w:color="auto" w:fill="FFFFFF" w:themeFill="background1"/>
            <w:noWrap/>
            <w:vAlign w:val="center"/>
          </w:tcPr>
          <w:p w14:paraId="55EF623F"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nil"/>
              <w:left w:val="nil"/>
              <w:bottom w:val="single" w:sz="4" w:space="0" w:color="auto"/>
              <w:right w:val="single" w:sz="4" w:space="0" w:color="auto"/>
            </w:tcBorders>
            <w:shd w:val="clear" w:color="000000" w:fill="FFFF00"/>
            <w:noWrap/>
            <w:vAlign w:val="center"/>
            <w:hideMark/>
          </w:tcPr>
          <w:p w14:paraId="5B98E925" w14:textId="77777777" w:rsidR="0091473D" w:rsidRPr="007D48FB" w:rsidRDefault="0091473D" w:rsidP="002913CB">
            <w:pPr>
              <w:spacing w:line="240" w:lineRule="auto"/>
              <w:jc w:val="center"/>
              <w:rPr>
                <w:rFonts w:cs="Calibri"/>
                <w:b/>
                <w:color w:val="000000"/>
                <w:szCs w:val="22"/>
                <w:lang w:bidi="he-IL"/>
              </w:rPr>
            </w:pPr>
            <w:r w:rsidRPr="007D48FB">
              <w:rPr>
                <w:rFonts w:cs="Calibri"/>
                <w:b/>
                <w:color w:val="000000"/>
                <w:szCs w:val="22"/>
                <w:lang w:bidi="he-IL"/>
              </w:rPr>
              <w:t>G</w:t>
            </w:r>
            <w:r>
              <w:rPr>
                <w:rFonts w:cs="Calibri"/>
                <w:b/>
                <w:color w:val="000000"/>
                <w:szCs w:val="22"/>
                <w:lang w:bidi="he-IL"/>
              </w:rPr>
              <w:t>emiddeld</w:t>
            </w:r>
          </w:p>
        </w:tc>
        <w:tc>
          <w:tcPr>
            <w:tcW w:w="1229" w:type="dxa"/>
            <w:tcBorders>
              <w:top w:val="nil"/>
              <w:left w:val="nil"/>
              <w:bottom w:val="single" w:sz="4" w:space="0" w:color="auto"/>
              <w:right w:val="single" w:sz="4" w:space="0" w:color="auto"/>
            </w:tcBorders>
            <w:shd w:val="clear" w:color="auto" w:fill="FFFFFF" w:themeFill="background1"/>
            <w:noWrap/>
            <w:vAlign w:val="center"/>
          </w:tcPr>
          <w:p w14:paraId="14351D9D"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nil"/>
              <w:left w:val="nil"/>
              <w:bottom w:val="single" w:sz="4" w:space="0" w:color="auto"/>
              <w:right w:val="single" w:sz="4" w:space="0" w:color="auto"/>
            </w:tcBorders>
            <w:shd w:val="clear" w:color="auto" w:fill="FFFFFF" w:themeFill="background1"/>
            <w:noWrap/>
            <w:vAlign w:val="center"/>
          </w:tcPr>
          <w:p w14:paraId="54BDDC76" w14:textId="77777777" w:rsidR="0091473D" w:rsidRPr="007D48FB" w:rsidRDefault="0091473D" w:rsidP="002913CB">
            <w:pPr>
              <w:spacing w:line="240" w:lineRule="auto"/>
              <w:jc w:val="center"/>
              <w:rPr>
                <w:rFonts w:cs="Calibri"/>
                <w:b/>
                <w:color w:val="000000"/>
                <w:szCs w:val="22"/>
                <w:lang w:bidi="he-IL"/>
              </w:rPr>
            </w:pPr>
          </w:p>
        </w:tc>
      </w:tr>
      <w:tr w:rsidR="0091473D" w:rsidRPr="007D48FB" w14:paraId="5CBB2C7D" w14:textId="77777777" w:rsidTr="002913CB">
        <w:trPr>
          <w:trHeight w:val="624"/>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77F8352" w14:textId="77777777" w:rsidR="0091473D" w:rsidRPr="0095349C" w:rsidRDefault="0091473D" w:rsidP="002913CB">
            <w:pPr>
              <w:spacing w:line="240" w:lineRule="auto"/>
              <w:rPr>
                <w:rFonts w:cs="Calibri"/>
                <w:bCs/>
                <w:color w:val="BFBFBF" w:themeColor="background1" w:themeShade="BF"/>
                <w:szCs w:val="22"/>
                <w:lang w:bidi="he-IL"/>
              </w:rPr>
            </w:pPr>
            <w:r w:rsidRPr="0095349C">
              <w:rPr>
                <w:rFonts w:cs="Calibri"/>
                <w:b/>
                <w:color w:val="BFBFBF" w:themeColor="background1" w:themeShade="BF"/>
                <w:szCs w:val="22"/>
                <w:lang w:bidi="he-IL"/>
              </w:rPr>
              <w:t>Impact 3</w:t>
            </w:r>
            <w:r w:rsidRPr="0095349C">
              <w:rPr>
                <w:rFonts w:cs="Calibri"/>
                <w:color w:val="BFBFBF" w:themeColor="background1" w:themeShade="BF"/>
                <w:szCs w:val="22"/>
                <w:lang w:bidi="he-IL"/>
              </w:rPr>
              <w:br/>
              <w:t>Gemiddeld</w:t>
            </w:r>
          </w:p>
        </w:tc>
        <w:tc>
          <w:tcPr>
            <w:tcW w:w="1229" w:type="dxa"/>
            <w:tcBorders>
              <w:top w:val="nil"/>
              <w:left w:val="nil"/>
              <w:bottom w:val="single" w:sz="4" w:space="0" w:color="auto"/>
              <w:right w:val="single" w:sz="4" w:space="0" w:color="auto"/>
            </w:tcBorders>
            <w:shd w:val="clear" w:color="auto" w:fill="FFFFFF" w:themeFill="background1"/>
            <w:noWrap/>
            <w:vAlign w:val="center"/>
          </w:tcPr>
          <w:p w14:paraId="51DDB8AE"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nil"/>
              <w:left w:val="nil"/>
              <w:bottom w:val="single" w:sz="4" w:space="0" w:color="auto"/>
              <w:right w:val="single" w:sz="4" w:space="0" w:color="auto"/>
            </w:tcBorders>
            <w:shd w:val="clear" w:color="auto" w:fill="FFFFFF" w:themeFill="background1"/>
            <w:noWrap/>
            <w:vAlign w:val="center"/>
          </w:tcPr>
          <w:p w14:paraId="4202C786"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nil"/>
              <w:left w:val="nil"/>
              <w:bottom w:val="single" w:sz="4" w:space="0" w:color="auto"/>
              <w:right w:val="single" w:sz="4" w:space="0" w:color="auto"/>
            </w:tcBorders>
            <w:shd w:val="clear" w:color="auto" w:fill="FFFFFF" w:themeFill="background1"/>
            <w:noWrap/>
            <w:vAlign w:val="center"/>
          </w:tcPr>
          <w:p w14:paraId="7FAD3120"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nil"/>
              <w:left w:val="nil"/>
              <w:bottom w:val="single" w:sz="4" w:space="0" w:color="auto"/>
              <w:right w:val="single" w:sz="4" w:space="0" w:color="auto"/>
            </w:tcBorders>
            <w:shd w:val="clear" w:color="auto" w:fill="FFFFFF" w:themeFill="background1"/>
            <w:noWrap/>
            <w:vAlign w:val="center"/>
          </w:tcPr>
          <w:p w14:paraId="32428379"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nil"/>
              <w:left w:val="nil"/>
              <w:bottom w:val="single" w:sz="4" w:space="0" w:color="auto"/>
              <w:right w:val="single" w:sz="4" w:space="0" w:color="auto"/>
            </w:tcBorders>
            <w:shd w:val="clear" w:color="auto" w:fill="FFFFFF" w:themeFill="background1"/>
            <w:noWrap/>
            <w:vAlign w:val="center"/>
          </w:tcPr>
          <w:p w14:paraId="3CBA938C" w14:textId="77777777" w:rsidR="0091473D" w:rsidRPr="007D48FB" w:rsidRDefault="0091473D" w:rsidP="002913CB">
            <w:pPr>
              <w:spacing w:line="240" w:lineRule="auto"/>
              <w:jc w:val="center"/>
              <w:rPr>
                <w:rFonts w:cs="Calibri"/>
                <w:b/>
                <w:color w:val="000000"/>
                <w:szCs w:val="22"/>
                <w:lang w:bidi="he-IL"/>
              </w:rPr>
            </w:pPr>
          </w:p>
        </w:tc>
      </w:tr>
      <w:tr w:rsidR="0091473D" w:rsidRPr="007D48FB" w14:paraId="3F168C5E" w14:textId="77777777" w:rsidTr="002913CB">
        <w:trPr>
          <w:trHeight w:val="624"/>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3A68DF5" w14:textId="77777777" w:rsidR="0091473D" w:rsidRPr="0095349C" w:rsidRDefault="0091473D" w:rsidP="002913CB">
            <w:pPr>
              <w:spacing w:line="240" w:lineRule="auto"/>
              <w:rPr>
                <w:rFonts w:cs="Calibri"/>
                <w:bCs/>
                <w:color w:val="BFBFBF" w:themeColor="background1" w:themeShade="BF"/>
                <w:szCs w:val="22"/>
                <w:lang w:bidi="he-IL"/>
              </w:rPr>
            </w:pPr>
            <w:r w:rsidRPr="0095349C">
              <w:rPr>
                <w:rFonts w:cs="Calibri"/>
                <w:b/>
                <w:color w:val="BFBFBF" w:themeColor="background1" w:themeShade="BF"/>
                <w:szCs w:val="22"/>
                <w:lang w:bidi="he-IL"/>
              </w:rPr>
              <w:t>Impact 4</w:t>
            </w:r>
            <w:r w:rsidRPr="0095349C">
              <w:rPr>
                <w:rFonts w:cs="Calibri"/>
                <w:color w:val="BFBFBF" w:themeColor="background1" w:themeShade="BF"/>
                <w:szCs w:val="22"/>
                <w:lang w:bidi="he-IL"/>
              </w:rPr>
              <w:br/>
              <w:t>Grote</w:t>
            </w:r>
          </w:p>
        </w:tc>
        <w:tc>
          <w:tcPr>
            <w:tcW w:w="1229" w:type="dxa"/>
            <w:tcBorders>
              <w:top w:val="nil"/>
              <w:left w:val="nil"/>
              <w:bottom w:val="single" w:sz="4" w:space="0" w:color="auto"/>
              <w:right w:val="single" w:sz="4" w:space="0" w:color="auto"/>
            </w:tcBorders>
            <w:shd w:val="clear" w:color="auto" w:fill="FFFFFF" w:themeFill="background1"/>
            <w:noWrap/>
            <w:vAlign w:val="center"/>
          </w:tcPr>
          <w:p w14:paraId="77A09B9C"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nil"/>
              <w:left w:val="nil"/>
              <w:bottom w:val="single" w:sz="4" w:space="0" w:color="auto"/>
              <w:right w:val="single" w:sz="4" w:space="0" w:color="auto"/>
            </w:tcBorders>
            <w:shd w:val="clear" w:color="auto" w:fill="FFFFFF" w:themeFill="background1"/>
            <w:noWrap/>
            <w:vAlign w:val="center"/>
          </w:tcPr>
          <w:p w14:paraId="677EA4EF"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nil"/>
              <w:left w:val="nil"/>
              <w:bottom w:val="single" w:sz="4" w:space="0" w:color="auto"/>
              <w:right w:val="single" w:sz="4" w:space="0" w:color="auto"/>
            </w:tcBorders>
            <w:shd w:val="clear" w:color="auto" w:fill="FFFFFF" w:themeFill="background1"/>
            <w:noWrap/>
            <w:vAlign w:val="center"/>
          </w:tcPr>
          <w:p w14:paraId="008A4902"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nil"/>
              <w:left w:val="nil"/>
              <w:bottom w:val="single" w:sz="4" w:space="0" w:color="auto"/>
              <w:right w:val="single" w:sz="4" w:space="0" w:color="auto"/>
            </w:tcBorders>
            <w:shd w:val="clear" w:color="auto" w:fill="FFFFFF" w:themeFill="background1"/>
            <w:noWrap/>
            <w:vAlign w:val="center"/>
          </w:tcPr>
          <w:p w14:paraId="541F7F95"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nil"/>
              <w:left w:val="nil"/>
              <w:bottom w:val="single" w:sz="4" w:space="0" w:color="auto"/>
              <w:right w:val="single" w:sz="4" w:space="0" w:color="auto"/>
            </w:tcBorders>
            <w:shd w:val="clear" w:color="auto" w:fill="FFFFFF" w:themeFill="background1"/>
            <w:noWrap/>
            <w:vAlign w:val="center"/>
          </w:tcPr>
          <w:p w14:paraId="576E5743" w14:textId="77777777" w:rsidR="0091473D" w:rsidRPr="007D48FB" w:rsidRDefault="0091473D" w:rsidP="002913CB">
            <w:pPr>
              <w:spacing w:line="240" w:lineRule="auto"/>
              <w:jc w:val="center"/>
              <w:rPr>
                <w:rFonts w:cs="Calibri"/>
                <w:b/>
                <w:color w:val="000000"/>
                <w:szCs w:val="22"/>
                <w:lang w:bidi="he-IL"/>
              </w:rPr>
            </w:pPr>
          </w:p>
        </w:tc>
      </w:tr>
    </w:tbl>
    <w:p w14:paraId="2FE0367F" w14:textId="77777777" w:rsidR="009775DF" w:rsidRDefault="009775DF" w:rsidP="009775DF">
      <w:pPr>
        <w:pStyle w:val="BasistekstSURF"/>
      </w:pPr>
    </w:p>
    <w:p w14:paraId="421274E1" w14:textId="77777777" w:rsidR="0091473D" w:rsidRDefault="0091473D" w:rsidP="009775DF">
      <w:pPr>
        <w:pStyle w:val="BasistekstSURF"/>
      </w:pPr>
    </w:p>
    <w:p w14:paraId="03CA4C42" w14:textId="77777777" w:rsidR="0091473D" w:rsidRPr="009775DF" w:rsidRDefault="0091473D" w:rsidP="009775DF">
      <w:pPr>
        <w:pStyle w:val="BasistekstSURF"/>
      </w:pPr>
    </w:p>
    <w:p w14:paraId="76D248BD" w14:textId="69226AF2" w:rsidR="00994BDE" w:rsidRDefault="0091473D" w:rsidP="002B0F6F">
      <w:pPr>
        <w:pStyle w:val="Kop1"/>
      </w:pPr>
      <w:bookmarkStart w:id="10" w:name="_Toc192752914"/>
      <w:r>
        <w:lastRenderedPageBreak/>
        <w:t>Beoordeling risicobehandelplan</w:t>
      </w:r>
      <w:bookmarkEnd w:id="10"/>
    </w:p>
    <w:p w14:paraId="55A40696" w14:textId="2658A80A" w:rsidR="0091473D" w:rsidRPr="0091473D" w:rsidRDefault="0091473D" w:rsidP="0091473D">
      <w:pPr>
        <w:pStyle w:val="BasistekstSURF"/>
      </w:pPr>
      <w:r>
        <w:t xml:space="preserve">Alle behandelplannen moeten door </w:t>
      </w:r>
      <w:proofErr w:type="gramStart"/>
      <w:r>
        <w:t>[</w:t>
      </w:r>
      <w:r w:rsidRPr="0091473D">
        <w:rPr>
          <w:highlight w:val="yellow"/>
        </w:rPr>
        <w:t>….</w:t>
      </w:r>
      <w:proofErr w:type="gramEnd"/>
      <w:r w:rsidRPr="0091473D">
        <w:rPr>
          <w:highlight w:val="yellow"/>
        </w:rPr>
        <w:t>.]</w:t>
      </w:r>
      <w:r>
        <w:t xml:space="preserve"> beoordeeld worden. </w:t>
      </w:r>
    </w:p>
    <w:p w14:paraId="7C3D84AD" w14:textId="574E16D1" w:rsidR="00994BDE" w:rsidRDefault="0091473D" w:rsidP="00994BDE">
      <w:pPr>
        <w:pStyle w:val="Kop2"/>
      </w:pPr>
      <w:bookmarkStart w:id="11" w:name="_Toc192752915"/>
      <w:r>
        <w:t>Beoordeling</w:t>
      </w:r>
      <w:bookmarkEnd w:id="11"/>
    </w:p>
    <w:p w14:paraId="5F17D12A" w14:textId="6F731876" w:rsidR="00AB0414" w:rsidRDefault="0091473D" w:rsidP="00AB0414">
      <w:pPr>
        <w:pStyle w:val="BasistekstSURF"/>
      </w:pPr>
      <w:r>
        <w:t>[</w:t>
      </w:r>
      <w:r w:rsidRPr="0091473D">
        <w:rPr>
          <w:highlight w:val="yellow"/>
        </w:rPr>
        <w:t>Voeg hier de beoordeling toe</w:t>
      </w:r>
      <w:r>
        <w:t>]</w:t>
      </w:r>
    </w:p>
    <w:p w14:paraId="7546B21F" w14:textId="77777777" w:rsidR="0091473D" w:rsidRDefault="0091473D" w:rsidP="00AB0414">
      <w:pPr>
        <w:pStyle w:val="BasistekstSURF"/>
      </w:pPr>
    </w:p>
    <w:p w14:paraId="08DED8C3" w14:textId="77777777" w:rsidR="002F0AC4" w:rsidRPr="003C0839" w:rsidRDefault="002F0AC4" w:rsidP="005F1AE8">
      <w:pPr>
        <w:pStyle w:val="BasistekstSURF"/>
      </w:pPr>
    </w:p>
    <w:p w14:paraId="682E5D45" w14:textId="71BFAF0C" w:rsidR="00994BDE" w:rsidRDefault="00CD2724" w:rsidP="00994BDE">
      <w:pPr>
        <w:pStyle w:val="Bijlagekop1SURF"/>
      </w:pPr>
      <w:bookmarkStart w:id="12" w:name="_Toc192752916"/>
      <w:r>
        <w:lastRenderedPageBreak/>
        <w:t>Verklarende woordenlijst</w:t>
      </w:r>
      <w:bookmarkEnd w:id="12"/>
    </w:p>
    <w:p w14:paraId="7FF3B406" w14:textId="4EC88CB5" w:rsidR="0091473D" w:rsidRDefault="0091473D" w:rsidP="004877DB">
      <w:pPr>
        <w:pStyle w:val="BasistekstSURF"/>
      </w:pPr>
    </w:p>
    <w:tbl>
      <w:tblPr>
        <w:tblStyle w:val="TablestyleformatedRU"/>
        <w:tblW w:w="0" w:type="auto"/>
        <w:tblLook w:val="04A0" w:firstRow="1" w:lastRow="0" w:firstColumn="1" w:lastColumn="0" w:noHBand="0" w:noVBand="1"/>
      </w:tblPr>
      <w:tblGrid>
        <w:gridCol w:w="2268"/>
        <w:gridCol w:w="6226"/>
      </w:tblGrid>
      <w:tr w:rsidR="0091473D" w14:paraId="3FD3D5F6" w14:textId="77777777" w:rsidTr="002913CB">
        <w:trPr>
          <w:cnfStyle w:val="100000000000" w:firstRow="1" w:lastRow="0" w:firstColumn="0" w:lastColumn="0" w:oddVBand="0" w:evenVBand="0" w:oddHBand="0" w:evenHBand="0" w:firstRowFirstColumn="0" w:firstRowLastColumn="0" w:lastRowFirstColumn="0" w:lastRowLastColumn="0"/>
        </w:trPr>
        <w:tc>
          <w:tcPr>
            <w:tcW w:w="2268" w:type="dxa"/>
          </w:tcPr>
          <w:p w14:paraId="0B1A9477" w14:textId="77777777" w:rsidR="0091473D" w:rsidRDefault="0091473D" w:rsidP="002913CB">
            <w:pPr>
              <w:pStyle w:val="BodytextRU"/>
              <w:spacing w:line="276" w:lineRule="auto"/>
            </w:pPr>
            <w:r>
              <w:t>Begrip</w:t>
            </w:r>
          </w:p>
        </w:tc>
        <w:tc>
          <w:tcPr>
            <w:tcW w:w="6226" w:type="dxa"/>
          </w:tcPr>
          <w:p w14:paraId="15BE47C4" w14:textId="77777777" w:rsidR="0091473D" w:rsidRDefault="0091473D" w:rsidP="002913CB">
            <w:pPr>
              <w:pStyle w:val="BodytextRU"/>
              <w:spacing w:line="276" w:lineRule="auto"/>
            </w:pPr>
            <w:r>
              <w:t>Toelichting</w:t>
            </w:r>
          </w:p>
        </w:tc>
      </w:tr>
      <w:tr w:rsidR="0091473D" w:rsidRPr="004D79E6" w14:paraId="2C86A4BF" w14:textId="77777777" w:rsidTr="002913CB">
        <w:tc>
          <w:tcPr>
            <w:tcW w:w="2268" w:type="dxa"/>
          </w:tcPr>
          <w:p w14:paraId="3CC41B34" w14:textId="77777777" w:rsidR="0091473D" w:rsidRPr="002F6485" w:rsidRDefault="0091473D" w:rsidP="002913CB">
            <w:pPr>
              <w:pStyle w:val="BodytextRU"/>
              <w:spacing w:line="276" w:lineRule="auto"/>
              <w:rPr>
                <w:b/>
                <w:bCs/>
                <w:i/>
                <w:iCs/>
              </w:rPr>
            </w:pPr>
            <w:r w:rsidRPr="719FB9EA">
              <w:rPr>
                <w:b/>
                <w:bCs/>
              </w:rPr>
              <w:t xml:space="preserve">Risico-eigenaar </w:t>
            </w:r>
            <w:r w:rsidRPr="719FB9EA">
              <w:rPr>
                <w:i/>
                <w:iCs/>
              </w:rPr>
              <w:t xml:space="preserve">(Risk </w:t>
            </w:r>
            <w:proofErr w:type="spellStart"/>
            <w:r w:rsidRPr="719FB9EA">
              <w:rPr>
                <w:i/>
                <w:iCs/>
              </w:rPr>
              <w:t>owner</w:t>
            </w:r>
            <w:proofErr w:type="spellEnd"/>
            <w:r w:rsidRPr="719FB9EA">
              <w:rPr>
                <w:i/>
                <w:iCs/>
              </w:rPr>
              <w:t>)</w:t>
            </w:r>
          </w:p>
          <w:p w14:paraId="4A5475C1" w14:textId="77777777" w:rsidR="0091473D" w:rsidRPr="00DC3687" w:rsidRDefault="0091473D" w:rsidP="002913CB">
            <w:pPr>
              <w:pStyle w:val="BodytextRU"/>
              <w:spacing w:line="276" w:lineRule="auto"/>
              <w:rPr>
                <w:b/>
                <w:bCs/>
              </w:rPr>
            </w:pPr>
          </w:p>
        </w:tc>
        <w:tc>
          <w:tcPr>
            <w:tcW w:w="6226" w:type="dxa"/>
          </w:tcPr>
          <w:p w14:paraId="25363B1E" w14:textId="77777777" w:rsidR="0091473D" w:rsidRDefault="0091473D" w:rsidP="002913CB">
            <w:pPr>
              <w:pStyle w:val="BodytextRU"/>
              <w:spacing w:line="276" w:lineRule="auto"/>
            </w:pPr>
            <w:r>
              <w:t>In dit veld staat de naam van de risico-eigenaar, die verantwoordelijk is voor het behandelen van het risico en dus voor het opstellen van het risicobehandelplan, het aanvragen van de relevante beoordelingen en goedkeuringen en uitvoeren van de plannen.</w:t>
            </w:r>
          </w:p>
        </w:tc>
      </w:tr>
      <w:tr w:rsidR="0091473D" w:rsidRPr="00573BAA" w14:paraId="796B7B99" w14:textId="77777777" w:rsidTr="002913CB">
        <w:trPr>
          <w:cnfStyle w:val="000000010000" w:firstRow="0" w:lastRow="0" w:firstColumn="0" w:lastColumn="0" w:oddVBand="0" w:evenVBand="0" w:oddHBand="0" w:evenHBand="1" w:firstRowFirstColumn="0" w:firstRowLastColumn="0" w:lastRowFirstColumn="0" w:lastRowLastColumn="0"/>
        </w:trPr>
        <w:tc>
          <w:tcPr>
            <w:tcW w:w="2268" w:type="dxa"/>
          </w:tcPr>
          <w:p w14:paraId="446B0BBA" w14:textId="77777777" w:rsidR="0091473D" w:rsidRPr="002F6485" w:rsidRDefault="0091473D" w:rsidP="002913CB">
            <w:pPr>
              <w:pStyle w:val="BodytextRU"/>
              <w:spacing w:line="276" w:lineRule="auto"/>
              <w:rPr>
                <w:i/>
                <w:iCs/>
              </w:rPr>
            </w:pPr>
            <w:r w:rsidRPr="719FB9EA">
              <w:rPr>
                <w:b/>
                <w:bCs/>
              </w:rPr>
              <w:t xml:space="preserve">Actiehouder </w:t>
            </w:r>
            <w:r w:rsidRPr="719FB9EA">
              <w:rPr>
                <w:i/>
                <w:iCs/>
              </w:rPr>
              <w:t xml:space="preserve">(Action </w:t>
            </w:r>
            <w:proofErr w:type="spellStart"/>
            <w:r w:rsidRPr="719FB9EA">
              <w:rPr>
                <w:i/>
                <w:iCs/>
              </w:rPr>
              <w:t>owner</w:t>
            </w:r>
            <w:proofErr w:type="spellEnd"/>
            <w:r w:rsidRPr="719FB9EA">
              <w:rPr>
                <w:i/>
                <w:iCs/>
              </w:rPr>
              <w:t>)</w:t>
            </w:r>
          </w:p>
        </w:tc>
        <w:tc>
          <w:tcPr>
            <w:tcW w:w="6226" w:type="dxa"/>
          </w:tcPr>
          <w:p w14:paraId="59ADBE54" w14:textId="77777777" w:rsidR="0091473D" w:rsidRDefault="0091473D" w:rsidP="002913CB">
            <w:pPr>
              <w:pStyle w:val="BodytextRU"/>
              <w:spacing w:line="276" w:lineRule="auto"/>
            </w:pPr>
            <w:r>
              <w:t xml:space="preserve">De actiehouder kan door de risico-eigenaar aangewezen worden om het risicobehandelplan en de onderliggende acties uit te voeren. De risico-eigenaar blijft wel eindverantwoordelijk voor het risicobehandelplan. </w:t>
            </w:r>
          </w:p>
        </w:tc>
      </w:tr>
      <w:tr w:rsidR="0091473D" w:rsidRPr="004D79E6" w14:paraId="619C9192" w14:textId="77777777" w:rsidTr="002913CB">
        <w:tc>
          <w:tcPr>
            <w:tcW w:w="2268" w:type="dxa"/>
          </w:tcPr>
          <w:p w14:paraId="2B7189AE" w14:textId="77777777" w:rsidR="0091473D" w:rsidRPr="00B04CB6" w:rsidRDefault="0091473D" w:rsidP="002913CB">
            <w:pPr>
              <w:pStyle w:val="BodytextRU"/>
              <w:spacing w:line="276" w:lineRule="auto"/>
            </w:pPr>
            <w:r w:rsidRPr="719FB9EA">
              <w:rPr>
                <w:b/>
                <w:bCs/>
              </w:rPr>
              <w:t xml:space="preserve">Risico titel </w:t>
            </w:r>
            <w:r w:rsidRPr="719FB9EA">
              <w:rPr>
                <w:i/>
                <w:iCs/>
              </w:rPr>
              <w:t xml:space="preserve">(Risk </w:t>
            </w:r>
            <w:proofErr w:type="spellStart"/>
            <w:r w:rsidRPr="719FB9EA">
              <w:rPr>
                <w:i/>
                <w:iCs/>
              </w:rPr>
              <w:t>description</w:t>
            </w:r>
            <w:proofErr w:type="spellEnd"/>
            <w:r w:rsidRPr="719FB9EA">
              <w:rPr>
                <w:i/>
                <w:iCs/>
              </w:rPr>
              <w:t>)</w:t>
            </w:r>
          </w:p>
        </w:tc>
        <w:tc>
          <w:tcPr>
            <w:tcW w:w="6226" w:type="dxa"/>
          </w:tcPr>
          <w:p w14:paraId="3DBB9DAC" w14:textId="77777777" w:rsidR="0091473D" w:rsidRDefault="0091473D" w:rsidP="002913CB">
            <w:pPr>
              <w:pStyle w:val="BodytextRU"/>
              <w:spacing w:line="276" w:lineRule="auto"/>
            </w:pPr>
            <w:r>
              <w:t xml:space="preserve">In dit veld staat een beknopte omschrijving van het risico, waarbij een oorzaak en consequentie benoemd worden. Bijvoorbeeld: “Ongeoorloofde toegang tot IT-systeem X verhoogt het risico op verlies van gevoelige data.”  </w:t>
            </w:r>
          </w:p>
        </w:tc>
      </w:tr>
      <w:tr w:rsidR="0091473D" w:rsidRPr="004D79E6" w14:paraId="006F11F3" w14:textId="77777777" w:rsidTr="002913CB">
        <w:trPr>
          <w:cnfStyle w:val="000000010000" w:firstRow="0" w:lastRow="0" w:firstColumn="0" w:lastColumn="0" w:oddVBand="0" w:evenVBand="0" w:oddHBand="0" w:evenHBand="1" w:firstRowFirstColumn="0" w:firstRowLastColumn="0" w:lastRowFirstColumn="0" w:lastRowLastColumn="0"/>
        </w:trPr>
        <w:tc>
          <w:tcPr>
            <w:tcW w:w="2268" w:type="dxa"/>
          </w:tcPr>
          <w:p w14:paraId="4E896FD2" w14:textId="77777777" w:rsidR="0091473D" w:rsidRPr="002F6485" w:rsidRDefault="0091473D" w:rsidP="002913CB">
            <w:pPr>
              <w:pStyle w:val="BodytextRU"/>
              <w:spacing w:line="276" w:lineRule="auto"/>
              <w:rPr>
                <w:lang w:val="en-US"/>
              </w:rPr>
            </w:pPr>
            <w:proofErr w:type="spellStart"/>
            <w:r w:rsidRPr="00F9310D">
              <w:rPr>
                <w:b/>
                <w:bCs/>
                <w:lang w:val="en-US"/>
              </w:rPr>
              <w:t>Huidig</w:t>
            </w:r>
            <w:proofErr w:type="spellEnd"/>
            <w:r w:rsidRPr="00F9310D">
              <w:rPr>
                <w:b/>
                <w:bCs/>
                <w:lang w:val="en-US"/>
              </w:rPr>
              <w:t xml:space="preserve"> rest-</w:t>
            </w:r>
            <w:proofErr w:type="spellStart"/>
            <w:r w:rsidRPr="00F9310D">
              <w:rPr>
                <w:b/>
                <w:bCs/>
                <w:lang w:val="en-US"/>
              </w:rPr>
              <w:t>risico</w:t>
            </w:r>
            <w:proofErr w:type="spellEnd"/>
            <w:r w:rsidRPr="00F9310D">
              <w:rPr>
                <w:b/>
                <w:bCs/>
                <w:lang w:val="en-US"/>
              </w:rPr>
              <w:t xml:space="preserve"> </w:t>
            </w:r>
            <w:r w:rsidRPr="00F9310D">
              <w:rPr>
                <w:i/>
                <w:iCs/>
                <w:lang w:val="en-US"/>
              </w:rPr>
              <w:t>(Current residual risk)</w:t>
            </w:r>
          </w:p>
        </w:tc>
        <w:tc>
          <w:tcPr>
            <w:tcW w:w="6226" w:type="dxa"/>
          </w:tcPr>
          <w:p w14:paraId="0993A6B5" w14:textId="77777777" w:rsidR="0091473D" w:rsidRDefault="0091473D" w:rsidP="002913CB">
            <w:pPr>
              <w:pStyle w:val="BodytextRU"/>
              <w:spacing w:line="276" w:lineRule="auto"/>
            </w:pPr>
            <w:r>
              <w:t xml:space="preserve">In dit veld staat de uitkomst van de meest recente risicoanalyse. Dit moet een score op basis van de risico-matrix uit het IB-Risicomanagement beleid zijn. </w:t>
            </w:r>
          </w:p>
        </w:tc>
      </w:tr>
      <w:tr w:rsidR="0091473D" w:rsidRPr="004D79E6" w14:paraId="31201BDA" w14:textId="77777777" w:rsidTr="002913CB">
        <w:tc>
          <w:tcPr>
            <w:tcW w:w="2268" w:type="dxa"/>
          </w:tcPr>
          <w:p w14:paraId="4010407D" w14:textId="77777777" w:rsidR="0091473D" w:rsidRPr="002F6485" w:rsidRDefault="0091473D" w:rsidP="002913CB">
            <w:pPr>
              <w:pStyle w:val="BodytextRU"/>
              <w:spacing w:line="276" w:lineRule="auto"/>
              <w:rPr>
                <w:lang w:val="en-US"/>
              </w:rPr>
            </w:pPr>
            <w:proofErr w:type="spellStart"/>
            <w:r w:rsidRPr="00F9310D">
              <w:rPr>
                <w:b/>
                <w:bCs/>
                <w:lang w:val="en-US"/>
              </w:rPr>
              <w:t>Toekomstig</w:t>
            </w:r>
            <w:proofErr w:type="spellEnd"/>
            <w:r w:rsidRPr="00F9310D">
              <w:rPr>
                <w:b/>
                <w:bCs/>
                <w:lang w:val="en-US"/>
              </w:rPr>
              <w:t xml:space="preserve"> rest-</w:t>
            </w:r>
            <w:proofErr w:type="spellStart"/>
            <w:r w:rsidRPr="00F9310D">
              <w:rPr>
                <w:b/>
                <w:bCs/>
                <w:lang w:val="en-US"/>
              </w:rPr>
              <w:t>risico</w:t>
            </w:r>
            <w:proofErr w:type="spellEnd"/>
            <w:r w:rsidRPr="00F9310D">
              <w:rPr>
                <w:b/>
                <w:bCs/>
                <w:lang w:val="en-US"/>
              </w:rPr>
              <w:t xml:space="preserve"> </w:t>
            </w:r>
            <w:r w:rsidRPr="00F9310D">
              <w:rPr>
                <w:i/>
                <w:iCs/>
                <w:lang w:val="en-US"/>
              </w:rPr>
              <w:t>(Target residual risk)</w:t>
            </w:r>
          </w:p>
        </w:tc>
        <w:tc>
          <w:tcPr>
            <w:tcW w:w="6226" w:type="dxa"/>
          </w:tcPr>
          <w:p w14:paraId="4A86D181" w14:textId="77777777" w:rsidR="0091473D" w:rsidRDefault="0091473D" w:rsidP="002913CB">
            <w:pPr>
              <w:pStyle w:val="BodytextRU"/>
              <w:spacing w:line="276" w:lineRule="auto"/>
            </w:pPr>
            <w:r>
              <w:t>In dit veld staat de beoogde risicoscore na het succesvol uitvoeren van de risico-behandeling. Wanneer het toekomstige rest-risico hoger dan ‘Laag’ is, moet er ook een risico-acceptatie aangevraagd worden.</w:t>
            </w:r>
          </w:p>
        </w:tc>
      </w:tr>
      <w:tr w:rsidR="0091473D" w:rsidRPr="004D79E6" w14:paraId="2D670686" w14:textId="77777777" w:rsidTr="002913CB">
        <w:trPr>
          <w:cnfStyle w:val="000000010000" w:firstRow="0" w:lastRow="0" w:firstColumn="0" w:lastColumn="0" w:oddVBand="0" w:evenVBand="0" w:oddHBand="0" w:evenHBand="1" w:firstRowFirstColumn="0" w:firstRowLastColumn="0" w:lastRowFirstColumn="0" w:lastRowLastColumn="0"/>
        </w:trPr>
        <w:tc>
          <w:tcPr>
            <w:tcW w:w="2268" w:type="dxa"/>
          </w:tcPr>
          <w:p w14:paraId="37D959CE" w14:textId="77777777" w:rsidR="0091473D" w:rsidRDefault="0091473D" w:rsidP="002913CB">
            <w:pPr>
              <w:pStyle w:val="BodytextRU"/>
              <w:spacing w:line="276" w:lineRule="auto"/>
            </w:pPr>
            <w:r w:rsidRPr="719FB9EA">
              <w:rPr>
                <w:b/>
                <w:bCs/>
              </w:rPr>
              <w:t>Probleemstelling</w:t>
            </w:r>
            <w:r w:rsidRPr="00093922">
              <w:rPr>
                <w:b/>
                <w:bCs/>
              </w:rPr>
              <w:t xml:space="preserve"> (</w:t>
            </w:r>
            <w:proofErr w:type="spellStart"/>
            <w:r w:rsidRPr="00093922">
              <w:rPr>
                <w:b/>
                <w:bCs/>
              </w:rPr>
              <w:t>Problem</w:t>
            </w:r>
            <w:proofErr w:type="spellEnd"/>
            <w:r w:rsidRPr="00093922">
              <w:rPr>
                <w:b/>
                <w:bCs/>
              </w:rPr>
              <w:t xml:space="preserve"> statement)</w:t>
            </w:r>
            <w:r>
              <w:t xml:space="preserve"> </w:t>
            </w:r>
          </w:p>
        </w:tc>
        <w:tc>
          <w:tcPr>
            <w:tcW w:w="6226" w:type="dxa"/>
          </w:tcPr>
          <w:p w14:paraId="285704FC" w14:textId="77777777" w:rsidR="0091473D" w:rsidRDefault="0091473D" w:rsidP="002913CB">
            <w:pPr>
              <w:pStyle w:val="BodytextRU"/>
              <w:spacing w:line="276" w:lineRule="auto"/>
            </w:pPr>
            <w:r>
              <w:t xml:space="preserve">In dit veld moet een beschrijving staan van de oorzaak van het verhoogde risico. Het identificeren van de hoofdoorzaak is belangrijk om een passende behandeling te definiëren. Bijvoorbeeld: “De synchronisatie tussen het HR-systeem en Microsoft </w:t>
            </w:r>
            <w:proofErr w:type="spellStart"/>
            <w:r>
              <w:t>Azure</w:t>
            </w:r>
            <w:proofErr w:type="spellEnd"/>
            <w:r>
              <w:t xml:space="preserve"> AD ligt al meerdere weken stil, waardoor een aantal werknemers te hoge privileges hebben.”</w:t>
            </w:r>
          </w:p>
        </w:tc>
      </w:tr>
      <w:tr w:rsidR="0091473D" w:rsidRPr="004D79E6" w14:paraId="59257D22" w14:textId="77777777" w:rsidTr="002913CB">
        <w:tc>
          <w:tcPr>
            <w:tcW w:w="2268" w:type="dxa"/>
          </w:tcPr>
          <w:p w14:paraId="64720763" w14:textId="77777777" w:rsidR="0091473D" w:rsidRPr="00DB30C9" w:rsidRDefault="0091473D" w:rsidP="002913CB">
            <w:pPr>
              <w:pStyle w:val="BodytextRU"/>
              <w:spacing w:line="276" w:lineRule="auto"/>
              <w:rPr>
                <w:b/>
                <w:bCs/>
              </w:rPr>
            </w:pPr>
            <w:r w:rsidRPr="719FB9EA">
              <w:rPr>
                <w:b/>
                <w:bCs/>
              </w:rPr>
              <w:t xml:space="preserve">Scope van het risico </w:t>
            </w:r>
            <w:r w:rsidRPr="719FB9EA">
              <w:rPr>
                <w:i/>
                <w:iCs/>
              </w:rPr>
              <w:t>(Risk scope)</w:t>
            </w:r>
          </w:p>
        </w:tc>
        <w:tc>
          <w:tcPr>
            <w:tcW w:w="6226" w:type="dxa"/>
          </w:tcPr>
          <w:p w14:paraId="05925076" w14:textId="77777777" w:rsidR="0091473D" w:rsidRDefault="0091473D" w:rsidP="002913CB">
            <w:pPr>
              <w:pStyle w:val="BodytextRU"/>
              <w:spacing w:line="276" w:lineRule="auto"/>
            </w:pPr>
            <w:r>
              <w:t>In dit veld moet aangegeven worden of het risico van toepassing is op één systeem of proces, of dat het Radboud-breed is.</w:t>
            </w:r>
          </w:p>
        </w:tc>
      </w:tr>
      <w:tr w:rsidR="0091473D" w:rsidRPr="004D79E6" w14:paraId="0EB25485" w14:textId="77777777" w:rsidTr="002913CB">
        <w:trPr>
          <w:cnfStyle w:val="000000010000" w:firstRow="0" w:lastRow="0" w:firstColumn="0" w:lastColumn="0" w:oddVBand="0" w:evenVBand="0" w:oddHBand="0" w:evenHBand="1" w:firstRowFirstColumn="0" w:firstRowLastColumn="0" w:lastRowFirstColumn="0" w:lastRowLastColumn="0"/>
        </w:trPr>
        <w:tc>
          <w:tcPr>
            <w:tcW w:w="2268" w:type="dxa"/>
          </w:tcPr>
          <w:p w14:paraId="0E3E5905" w14:textId="77777777" w:rsidR="0091473D" w:rsidRPr="002F6485" w:rsidRDefault="0091473D" w:rsidP="002913CB">
            <w:pPr>
              <w:pStyle w:val="BodytextRU"/>
              <w:spacing w:line="276" w:lineRule="auto"/>
            </w:pPr>
            <w:r w:rsidRPr="719FB9EA">
              <w:rPr>
                <w:b/>
                <w:bCs/>
              </w:rPr>
              <w:t xml:space="preserve">Actieplan </w:t>
            </w:r>
            <w:r w:rsidRPr="719FB9EA">
              <w:rPr>
                <w:i/>
                <w:iCs/>
              </w:rPr>
              <w:t>(Action plan)</w:t>
            </w:r>
            <w:r>
              <w:t xml:space="preserve"> </w:t>
            </w:r>
          </w:p>
        </w:tc>
        <w:tc>
          <w:tcPr>
            <w:tcW w:w="6226" w:type="dxa"/>
          </w:tcPr>
          <w:p w14:paraId="08E9DC3A" w14:textId="77777777" w:rsidR="0091473D" w:rsidRDefault="0091473D" w:rsidP="002913CB">
            <w:pPr>
              <w:pStyle w:val="BodytextRU"/>
              <w:spacing w:line="276" w:lineRule="auto"/>
            </w:pPr>
            <w:r>
              <w:t xml:space="preserve">In dit veld moeten de verschillende acties op een SMART-manier gedefinieerd worden, inclusief verloopdata en actiehouders. </w:t>
            </w:r>
          </w:p>
        </w:tc>
      </w:tr>
      <w:tr w:rsidR="0091473D" w:rsidRPr="004D79E6" w14:paraId="10C6C916" w14:textId="77777777" w:rsidTr="002913CB">
        <w:tc>
          <w:tcPr>
            <w:tcW w:w="2268" w:type="dxa"/>
          </w:tcPr>
          <w:p w14:paraId="6A6135AD" w14:textId="77777777" w:rsidR="0091473D" w:rsidRPr="002F6485" w:rsidRDefault="0091473D" w:rsidP="002913CB">
            <w:pPr>
              <w:pStyle w:val="BodytextRU"/>
              <w:spacing w:line="276" w:lineRule="auto"/>
              <w:rPr>
                <w:i/>
                <w:iCs/>
              </w:rPr>
            </w:pPr>
            <w:r w:rsidRPr="719FB9EA">
              <w:rPr>
                <w:b/>
                <w:bCs/>
              </w:rPr>
              <w:t xml:space="preserve">Impact analyse </w:t>
            </w:r>
            <w:r w:rsidRPr="719FB9EA">
              <w:rPr>
                <w:i/>
                <w:iCs/>
              </w:rPr>
              <w:t>(Impact analysis)</w:t>
            </w:r>
          </w:p>
        </w:tc>
        <w:tc>
          <w:tcPr>
            <w:tcW w:w="6226" w:type="dxa"/>
          </w:tcPr>
          <w:p w14:paraId="2E551301" w14:textId="77777777" w:rsidR="0091473D" w:rsidRDefault="0091473D" w:rsidP="002913CB">
            <w:pPr>
              <w:pStyle w:val="BodytextRU"/>
              <w:spacing w:line="276" w:lineRule="auto"/>
            </w:pPr>
            <w:r>
              <w:t xml:space="preserve">In dit veld moet beschreven worden hoe het behandelplan impact heeft op andere aspecten binnen de Radboud Universiteit, zoals financiën en werkzaamheden. Denk aan de extra tijd en eventuele extra kosten die het uitvoeren van een behandelplan met zich meebrengt, of een nieuwe prioritering van werkzaamheden. </w:t>
            </w:r>
          </w:p>
        </w:tc>
      </w:tr>
    </w:tbl>
    <w:p w14:paraId="2FAD6A93" w14:textId="77777777" w:rsidR="0091473D" w:rsidRDefault="0091473D" w:rsidP="004877DB">
      <w:pPr>
        <w:pStyle w:val="BasistekstSURF"/>
      </w:pPr>
    </w:p>
    <w:p w14:paraId="5B873BA1" w14:textId="77777777" w:rsidR="00897380" w:rsidRPr="00CD2724" w:rsidRDefault="00897380" w:rsidP="00CD2724">
      <w:pPr>
        <w:pStyle w:val="BasistekstSURF"/>
      </w:pPr>
    </w:p>
    <w:sectPr w:rsidR="00897380" w:rsidRPr="00CD2724" w:rsidSect="00EA0642">
      <w:headerReference w:type="first" r:id="rId15"/>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8758A" w14:textId="77777777" w:rsidR="003E6C52" w:rsidRDefault="003E6C52">
      <w:r>
        <w:separator/>
      </w:r>
    </w:p>
  </w:endnote>
  <w:endnote w:type="continuationSeparator" w:id="0">
    <w:p w14:paraId="5C22E8E8" w14:textId="77777777" w:rsidR="003E6C52" w:rsidRDefault="003E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F9E3F" w14:textId="77777777" w:rsidR="003E6C52" w:rsidRDefault="003E6C52">
      <w:r>
        <w:separator/>
      </w:r>
    </w:p>
  </w:footnote>
  <w:footnote w:type="continuationSeparator" w:id="0">
    <w:p w14:paraId="1C62D305" w14:textId="77777777" w:rsidR="003E6C52" w:rsidRDefault="003E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00DF1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60447903" o:spid="_x0000_i1025" type="#_x0000_t75" style="width:50.1pt;height:85.15pt;visibility:visible;mso-wrap-style:square">
            <v:imagedata r:id="rId1" o:title=""/>
          </v:shape>
        </w:pict>
      </mc:Choice>
      <mc:Fallback>
        <w:drawing>
          <wp:inline distT="0" distB="0" distL="0" distR="0" wp14:anchorId="5C908E3C" wp14:editId="30AD8CCF">
            <wp:extent cx="636270" cy="1081405"/>
            <wp:effectExtent l="0" t="0" r="0" b="0"/>
            <wp:docPr id="960447903" name="Afbeelding 96044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1081405"/>
                    </a:xfrm>
                    <a:prstGeom prst="rect">
                      <a:avLst/>
                    </a:prstGeom>
                    <a:noFill/>
                    <a:ln>
                      <a:noFill/>
                    </a:ln>
                  </pic:spPr>
                </pic:pic>
              </a:graphicData>
            </a:graphic>
          </wp:inline>
        </w:drawing>
      </mc:Fallback>
    </mc:AlternateContent>
  </w:numPicBullet>
  <w:numPicBullet w:numPicBulletId="1">
    <mc:AlternateContent>
      <mc:Choice Requires="v">
        <w:pict>
          <v:shape w14:anchorId="2FB64910" id="Afbeelding 1208843241" o:spid="_x0000_i1025" type="#_x0000_t75" style="width:50.1pt;height:85.15pt;visibility:visible;mso-wrap-style:square">
            <v:imagedata r:id="rId3" o:title=""/>
          </v:shape>
        </w:pict>
      </mc:Choice>
      <mc:Fallback>
        <w:drawing>
          <wp:inline distT="0" distB="0" distL="0" distR="0" wp14:anchorId="0CFFA217" wp14:editId="45FA0B5F">
            <wp:extent cx="636270" cy="1081405"/>
            <wp:effectExtent l="0" t="0" r="0" b="0"/>
            <wp:docPr id="1208843241" name="Afbeelding 120884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270" cy="1081405"/>
                    </a:xfrm>
                    <a:prstGeom prst="rect">
                      <a:avLst/>
                    </a:prstGeom>
                    <a:noFill/>
                    <a:ln>
                      <a:noFill/>
                    </a:ln>
                  </pic:spPr>
                </pic:pic>
              </a:graphicData>
            </a:graphic>
          </wp:inline>
        </w:drawing>
      </mc:Fallback>
    </mc:AlternateContent>
  </w:numPicBullet>
  <w:numPicBullet w:numPicBulletId="2">
    <mc:AlternateContent>
      <mc:Choice Requires="v">
        <w:pict>
          <v:shape w14:anchorId="158DECAB" id="Afbeelding 1207858561" o:spid="_x0000_i1025" type="#_x0000_t75" style="width:48.85pt;height:85.15pt;visibility:visible;mso-wrap-style:square">
            <v:imagedata r:id="rId5" o:title=""/>
          </v:shape>
        </w:pict>
      </mc:Choice>
      <mc:Fallback>
        <w:drawing>
          <wp:inline distT="0" distB="0" distL="0" distR="0" wp14:anchorId="24930C23" wp14:editId="38455F46">
            <wp:extent cx="620395" cy="1081405"/>
            <wp:effectExtent l="0" t="0" r="0" b="0"/>
            <wp:docPr id="1207858561" name="Afbeelding 120785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395" cy="108140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879C7"/>
    <w:multiLevelType w:val="multilevel"/>
    <w:tmpl w:val="89367262"/>
    <w:numStyleLink w:val="OpsommingnummerSURF"/>
  </w:abstractNum>
  <w:abstractNum w:abstractNumId="14"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5"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7"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8"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23" w15:restartNumberingAfterBreak="0">
    <w:nsid w:val="6CAB1E63"/>
    <w:multiLevelType w:val="multilevel"/>
    <w:tmpl w:val="7FB6E594"/>
    <w:numStyleLink w:val="AgendapuntlijstSURF"/>
  </w:abstractNum>
  <w:abstractNum w:abstractNumId="24" w15:restartNumberingAfterBreak="0">
    <w:nsid w:val="6E7370EC"/>
    <w:multiLevelType w:val="multilevel"/>
    <w:tmpl w:val="9200769E"/>
    <w:numStyleLink w:val="OpsommingkleineletterSURF"/>
  </w:abstractNum>
  <w:abstractNum w:abstractNumId="25" w15:restartNumberingAfterBreak="0">
    <w:nsid w:val="728E75A4"/>
    <w:multiLevelType w:val="multilevel"/>
    <w:tmpl w:val="AC084EA8"/>
    <w:numStyleLink w:val="OpsommingtekenSURF"/>
  </w:abstractNum>
  <w:abstractNum w:abstractNumId="26" w15:restartNumberingAfterBreak="0">
    <w:nsid w:val="7E4326A9"/>
    <w:multiLevelType w:val="multilevel"/>
    <w:tmpl w:val="22E2AACA"/>
    <w:numStyleLink w:val="KopnummeringSURF"/>
  </w:abstractNum>
  <w:num w:numId="1" w16cid:durableId="42215170">
    <w:abstractNumId w:val="16"/>
  </w:num>
  <w:num w:numId="2" w16cid:durableId="66806099">
    <w:abstractNumId w:val="20"/>
  </w:num>
  <w:num w:numId="3" w16cid:durableId="2042824831">
    <w:abstractNumId w:val="12"/>
  </w:num>
  <w:num w:numId="4" w16cid:durableId="563177427">
    <w:abstractNumId w:val="11"/>
  </w:num>
  <w:num w:numId="5" w16cid:durableId="299727803">
    <w:abstractNumId w:val="15"/>
  </w:num>
  <w:num w:numId="6" w16cid:durableId="1990092667">
    <w:abstractNumId w:val="17"/>
  </w:num>
  <w:num w:numId="7" w16cid:durableId="1008992894">
    <w:abstractNumId w:val="22"/>
  </w:num>
  <w:num w:numId="8" w16cid:durableId="1839685035">
    <w:abstractNumId w:val="14"/>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4"/>
  </w:num>
  <w:num w:numId="20" w16cid:durableId="2005433175">
    <w:abstractNumId w:val="13"/>
  </w:num>
  <w:num w:numId="21" w16cid:durableId="2135127590">
    <w:abstractNumId w:val="19"/>
  </w:num>
  <w:num w:numId="22" w16cid:durableId="916598018">
    <w:abstractNumId w:val="23"/>
  </w:num>
  <w:num w:numId="23" w16cid:durableId="1888101743">
    <w:abstractNumId w:val="26"/>
  </w:num>
  <w:num w:numId="24" w16cid:durableId="1748503496">
    <w:abstractNumId w:val="10"/>
  </w:num>
  <w:num w:numId="25" w16cid:durableId="1811284039">
    <w:abstractNumId w:val="25"/>
  </w:num>
  <w:num w:numId="26" w16cid:durableId="2046831330">
    <w:abstractNumId w:val="21"/>
  </w:num>
  <w:num w:numId="27" w16cid:durableId="1835683340">
    <w:abstractNumId w:val="18"/>
  </w:num>
  <w:num w:numId="28" w16cid:durableId="1233554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698A"/>
    <w:rsid w:val="000A1B78"/>
    <w:rsid w:val="000A31CD"/>
    <w:rsid w:val="000A4F03"/>
    <w:rsid w:val="000A6DE6"/>
    <w:rsid w:val="000C0969"/>
    <w:rsid w:val="000C1A1A"/>
    <w:rsid w:val="000C524D"/>
    <w:rsid w:val="000C7133"/>
    <w:rsid w:val="000C7889"/>
    <w:rsid w:val="000D6AB7"/>
    <w:rsid w:val="000D6B9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1E59"/>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6C52"/>
    <w:rsid w:val="003E766F"/>
    <w:rsid w:val="003F0A35"/>
    <w:rsid w:val="003F2747"/>
    <w:rsid w:val="003F497B"/>
    <w:rsid w:val="003F768C"/>
    <w:rsid w:val="004001AF"/>
    <w:rsid w:val="00402254"/>
    <w:rsid w:val="00410F28"/>
    <w:rsid w:val="0041674F"/>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54B34"/>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3D19"/>
    <w:rsid w:val="0090724E"/>
    <w:rsid w:val="00907888"/>
    <w:rsid w:val="00910D57"/>
    <w:rsid w:val="0091473D"/>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775DF"/>
    <w:rsid w:val="00994BDE"/>
    <w:rsid w:val="009A6646"/>
    <w:rsid w:val="009B386D"/>
    <w:rsid w:val="009C1976"/>
    <w:rsid w:val="009C2F9E"/>
    <w:rsid w:val="009D4FC5"/>
    <w:rsid w:val="009D5AE2"/>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1892"/>
    <w:rsid w:val="00B01DA1"/>
    <w:rsid w:val="00B11A76"/>
    <w:rsid w:val="00B13148"/>
    <w:rsid w:val="00B22610"/>
    <w:rsid w:val="00B233E3"/>
    <w:rsid w:val="00B30352"/>
    <w:rsid w:val="00B30C6C"/>
    <w:rsid w:val="00B314E3"/>
    <w:rsid w:val="00B32D76"/>
    <w:rsid w:val="00B346DF"/>
    <w:rsid w:val="00B460C2"/>
    <w:rsid w:val="00B47460"/>
    <w:rsid w:val="00B63EB9"/>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3E6"/>
    <w:rsid w:val="00CD2724"/>
    <w:rsid w:val="00CD7A5A"/>
    <w:rsid w:val="00CD7AAF"/>
    <w:rsid w:val="00CE1C77"/>
    <w:rsid w:val="00CE2BA6"/>
    <w:rsid w:val="00CE564D"/>
    <w:rsid w:val="00CF276E"/>
    <w:rsid w:val="00CF2B0C"/>
    <w:rsid w:val="00CF529F"/>
    <w:rsid w:val="00D016A6"/>
    <w:rsid w:val="00D023A0"/>
    <w:rsid w:val="00D04479"/>
    <w:rsid w:val="00D11693"/>
    <w:rsid w:val="00D16E87"/>
    <w:rsid w:val="00D25AA0"/>
    <w:rsid w:val="00D27D0E"/>
    <w:rsid w:val="00D35DA7"/>
    <w:rsid w:val="00D421A4"/>
    <w:rsid w:val="00D47AD0"/>
    <w:rsid w:val="00D517F6"/>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E3113"/>
    <w:rsid w:val="00EE35E4"/>
    <w:rsid w:val="00EE53EC"/>
    <w:rsid w:val="00EF55EB"/>
    <w:rsid w:val="00EF69C1"/>
    <w:rsid w:val="00F005C9"/>
    <w:rsid w:val="00F04568"/>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customStyle="1" w:styleId="BodytextRU">
    <w:name w:val="Body text RU"/>
    <w:basedOn w:val="Standaard"/>
    <w:qFormat/>
    <w:rsid w:val="0091473D"/>
    <w:pPr>
      <w:spacing w:line="260" w:lineRule="atLeast"/>
    </w:pPr>
    <w:rPr>
      <w:rFonts w:ascii="Open Sans" w:hAnsi="Open Sans" w:cs="Open Sans"/>
      <w:color w:val="auto"/>
      <w:sz w:val="18"/>
    </w:rPr>
  </w:style>
  <w:style w:type="table" w:customStyle="1" w:styleId="Tabelraster10">
    <w:name w:val="Tabelraster1"/>
    <w:basedOn w:val="Standaardtabel"/>
    <w:next w:val="Tabelraster"/>
    <w:rsid w:val="0091473D"/>
    <w:pPr>
      <w:spacing w:line="260" w:lineRule="atLeast"/>
    </w:pPr>
    <w:rPr>
      <w:rFonts w:ascii="Open Sans" w:hAnsi="Open Sans" w:cs="Open Sans"/>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formatedRU">
    <w:name w:val="Table style formated RU"/>
    <w:basedOn w:val="Standaardtabel"/>
    <w:uiPriority w:val="99"/>
    <w:rsid w:val="0091473D"/>
    <w:pPr>
      <w:spacing w:line="220" w:lineRule="atLeast"/>
    </w:pPr>
    <w:rPr>
      <w:rFonts w:ascii="Open Sans" w:hAnsi="Open Sans" w:cs="Open Sans"/>
      <w:sz w:val="15"/>
      <w:szCs w:val="18"/>
    </w:rPr>
    <w:tblPr>
      <w:tblStyleRowBandSize w:val="1"/>
      <w:tblBorders>
        <w:insideV w:val="single" w:sz="18" w:space="0" w:color="FFFFFF" w:themeColor="background1"/>
      </w:tblBorders>
      <w:tblCellMar>
        <w:top w:w="30" w:type="dxa"/>
        <w:left w:w="80" w:type="dxa"/>
        <w:bottom w:w="30" w:type="dxa"/>
        <w:right w:w="80" w:type="dxa"/>
      </w:tblCellMar>
    </w:tblPr>
    <w:tblStylePr w:type="firstRow">
      <w:pPr>
        <w:wordWrap/>
        <w:spacing w:line="200" w:lineRule="atLeast"/>
      </w:pPr>
      <w:rPr>
        <w:b/>
        <w:i w:val="0"/>
        <w:color w:val="FFFFFF" w:themeColor="background1"/>
        <w:sz w:val="14"/>
      </w:rPr>
      <w:tblPr/>
      <w:tcPr>
        <w:tcBorders>
          <w:top w:val="nil"/>
          <w:left w:val="nil"/>
          <w:bottom w:val="nil"/>
          <w:right w:val="nil"/>
          <w:insideH w:val="nil"/>
          <w:insideV w:val="single" w:sz="18" w:space="0" w:color="FFFFFF" w:themeColor="background1"/>
          <w:tl2br w:val="nil"/>
          <w:tr2bl w:val="nil"/>
        </w:tcBorders>
        <w:shd w:val="clear" w:color="auto" w:fill="9697A1"/>
      </w:tcPr>
    </w:tblStylePr>
    <w:tblStylePr w:type="lastRow">
      <w:rPr>
        <w:b/>
      </w:rPr>
    </w:tblStylePr>
    <w:tblStylePr w:type="band2Horz">
      <w:tblPr/>
      <w:tcPr>
        <w:tcBorders>
          <w:top w:val="nil"/>
          <w:left w:val="nil"/>
          <w:bottom w:val="nil"/>
          <w:right w:val="nil"/>
          <w:insideH w:val="nil"/>
          <w:insideV w:val="single" w:sz="18" w:space="0" w:color="FFFFFF" w:themeColor="background1"/>
          <w:tl2br w:val="nil"/>
          <w:tr2bl w:val="nil"/>
        </w:tcBorders>
        <w:shd w:val="clear" w:color="auto" w:fill="E3E3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2145B0"/>
    <w:rsid w:val="00321E59"/>
    <w:rsid w:val="005579C1"/>
    <w:rsid w:val="006B6B94"/>
    <w:rsid w:val="0094632E"/>
    <w:rsid w:val="00B04DD5"/>
    <w:rsid w:val="00B6211A"/>
    <w:rsid w:val="00B80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ju xmlns="http://www.joulesunlimited.com/ccmappings">
  <Titel>Template Risicobehandeling</Titel>
  <Ondertitel>‘Naam’ risico</Ondertitel>
</ju>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543848-1d88-42d3-8ffe-d02a0b80a57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9D4A3B4947EB74D97F67CCD92A9EDC9" ma:contentTypeVersion="11" ma:contentTypeDescription="Een nieuw document maken." ma:contentTypeScope="" ma:versionID="d676170fc570608339ec7261e8e42267">
  <xsd:schema xmlns:xsd="http://www.w3.org/2001/XMLSchema" xmlns:xs="http://www.w3.org/2001/XMLSchema" xmlns:p="http://schemas.microsoft.com/office/2006/metadata/properties" xmlns:ns2="6c543848-1d88-42d3-8ffe-d02a0b80a571" xmlns:ns3="95ad8b8d-1196-4a7c-a8d7-cc40e8245437" targetNamespace="http://schemas.microsoft.com/office/2006/metadata/properties" ma:root="true" ma:fieldsID="0b11da16f0cf816b2851ed6f1cb8a90f" ns2:_="" ns3:_="">
    <xsd:import namespace="6c543848-1d88-42d3-8ffe-d02a0b80a571"/>
    <xsd:import namespace="95ad8b8d-1196-4a7c-a8d7-cc40e82454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43848-1d88-42d3-8ffe-d02a0b80a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d8b8d-1196-4a7c-a8d7-cc40e824543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BEB2E-B072-475D-AECE-C9134362F88B}">
  <ds:schemaRefs>
    <ds:schemaRef ds:uri="http://www.joulesunlimited.com/ccmappings"/>
  </ds:schemaRefs>
</ds:datastoreItem>
</file>

<file path=customXml/itemProps2.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3.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4.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5.xml><?xml version="1.0" encoding="utf-8"?>
<ds:datastoreItem xmlns:ds="http://schemas.openxmlformats.org/officeDocument/2006/customXml" ds:itemID="{078F64DD-EF05-4245-82F1-E0479D9D19B1}"/>
</file>

<file path=docProps/app.xml><?xml version="1.0" encoding="utf-8"?>
<Properties xmlns="http://schemas.openxmlformats.org/officeDocument/2006/extended-properties" xmlns:vt="http://schemas.openxmlformats.org/officeDocument/2006/docPropsVTypes">
  <Template>SURF-NL-Rapport_Report.dotx</Template>
  <TotalTime>23</TotalTime>
  <Pages>9</Pages>
  <Words>1011</Words>
  <Characters>5561</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3</cp:revision>
  <cp:lastPrinted>2019-05-14T15:29:00Z</cp:lastPrinted>
  <dcterms:created xsi:type="dcterms:W3CDTF">2025-03-13T08:46:00Z</dcterms:created>
  <dcterms:modified xsi:type="dcterms:W3CDTF">2025-03-13T09:08:00Z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0x010100F9D4A3B4947EB74D97F67CCD92A9EDC9</vt:lpwstr>
  </property>
  <property fmtid="{D5CDD505-2E9C-101B-9397-08002B2CF9AE}" pid="3" name="MediaServiceImageTags">
    <vt:lpwstr/>
  </property>
</Properties>
</file>