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48DE84E4">
        <w:trPr>
          <w:trHeight w:hRule="exact" w:val="2920"/>
        </w:trPr>
        <w:tc>
          <w:tcPr>
            <w:tcW w:w="7880" w:type="dxa"/>
            <w:shd w:val="clear" w:color="auto" w:fill="auto"/>
            <w:vAlign w:val="bottom"/>
          </w:tcPr>
          <w:p w14:paraId="2077F9EF" w14:textId="48935D37" w:rsidR="003320FE" w:rsidRDefault="00A94CCD"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EndPr/>
              <w:sdtContent>
                <w:r w:rsidR="00287A29" w:rsidRPr="00F0033E">
                  <w:t>Standaard</w:t>
                </w:r>
                <w:r w:rsidR="00633AAC" w:rsidRPr="00F0033E">
                  <w:t xml:space="preserve"> </w:t>
                </w:r>
                <w:r w:rsidR="00F0033E">
                  <w:t>Ketenbeheer</w:t>
                </w:r>
              </w:sdtContent>
            </w:sdt>
          </w:p>
          <w:p w14:paraId="35BC000B" w14:textId="1353F7FC" w:rsidR="003320FE" w:rsidRPr="003320FE" w:rsidRDefault="00A94CCD"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EndPr/>
              <w:sdtContent>
                <w:r w:rsidR="00F0033E">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8240"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A94CCD"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A94CCD"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58241"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108303FB" w:rsidR="00480AB9" w:rsidRDefault="00480AB9" w:rsidP="00480AB9">
      <w:pPr>
        <w:spacing w:line="240" w:lineRule="atLeast"/>
      </w:pPr>
      <w:r>
        <w:t>Dit document maakt onderdeel uit van een complete set (</w:t>
      </w:r>
      <w:r w:rsidR="00287A29">
        <w:t>beleids</w:t>
      </w:r>
      <w:r>
        <w:t>piramide) met formeel vastgestelde documenten op strategisch, tactisch en operationeel niveau. Dit document heeft betrekking op de laag Standaard in de beleidspiramide.</w:t>
      </w:r>
    </w:p>
    <w:p w14:paraId="6B4B292E" w14:textId="77777777" w:rsidR="00480AB9" w:rsidRDefault="00480AB9" w:rsidP="00480AB9">
      <w:pPr>
        <w:spacing w:line="240" w:lineRule="atLeast"/>
      </w:pPr>
    </w:p>
    <w:p w14:paraId="3D77CD10" w14:textId="3F0007A9" w:rsidR="00480AB9" w:rsidRDefault="00351CC9" w:rsidP="00480AB9">
      <w:pPr>
        <w:spacing w:line="240" w:lineRule="atLeast"/>
      </w:pPr>
      <w:r w:rsidRPr="00351CC9">
        <w:rPr>
          <w:noProof/>
        </w:rPr>
        <w:drawing>
          <wp:inline distT="0" distB="0" distL="0" distR="0" wp14:anchorId="7F32A306" wp14:editId="279C8105">
            <wp:extent cx="5507990" cy="462280"/>
            <wp:effectExtent l="0" t="0" r="3810" b="0"/>
            <wp:docPr id="164175566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55666" name=""/>
                    <pic:cNvPicPr/>
                  </pic:nvPicPr>
                  <pic:blipFill>
                    <a:blip r:embed="rId12"/>
                    <a:stretch>
                      <a:fillRect/>
                    </a:stretch>
                  </pic:blipFill>
                  <pic:spPr>
                    <a:xfrm>
                      <a:off x="0" y="0"/>
                      <a:ext cx="5507990" cy="46228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D2294">
        <w:tc>
          <w:tcPr>
            <w:tcW w:w="2166" w:type="dxa"/>
          </w:tcPr>
          <w:p w14:paraId="7BEC8F93" w14:textId="77777777" w:rsidR="00480AB9" w:rsidRPr="00512DD9" w:rsidRDefault="00480AB9" w:rsidP="00CD2294">
            <w:pPr>
              <w:pStyle w:val="BasistekstSURF"/>
              <w:rPr>
                <w:b/>
                <w:bCs/>
              </w:rPr>
            </w:pPr>
            <w:r w:rsidRPr="00512DD9">
              <w:rPr>
                <w:b/>
                <w:bCs/>
              </w:rPr>
              <w:t>Versie</w:t>
            </w:r>
          </w:p>
        </w:tc>
        <w:tc>
          <w:tcPr>
            <w:tcW w:w="2166" w:type="dxa"/>
          </w:tcPr>
          <w:p w14:paraId="3D4CF270" w14:textId="77777777" w:rsidR="00480AB9" w:rsidRPr="00512DD9" w:rsidRDefault="00480AB9" w:rsidP="00CD2294">
            <w:pPr>
              <w:pStyle w:val="BasistekstSURF"/>
              <w:rPr>
                <w:b/>
                <w:bCs/>
              </w:rPr>
            </w:pPr>
            <w:r w:rsidRPr="00512DD9">
              <w:rPr>
                <w:b/>
                <w:bCs/>
              </w:rPr>
              <w:t>Datum</w:t>
            </w:r>
          </w:p>
        </w:tc>
        <w:tc>
          <w:tcPr>
            <w:tcW w:w="2166" w:type="dxa"/>
          </w:tcPr>
          <w:p w14:paraId="4BFD8C14" w14:textId="77777777" w:rsidR="00480AB9" w:rsidRPr="00512DD9" w:rsidRDefault="00480AB9" w:rsidP="00CD2294">
            <w:pPr>
              <w:pStyle w:val="BasistekstSURF"/>
              <w:rPr>
                <w:b/>
                <w:bCs/>
              </w:rPr>
            </w:pPr>
            <w:r w:rsidRPr="00512DD9">
              <w:rPr>
                <w:b/>
                <w:bCs/>
              </w:rPr>
              <w:t>Auteur</w:t>
            </w:r>
          </w:p>
        </w:tc>
        <w:tc>
          <w:tcPr>
            <w:tcW w:w="2166" w:type="dxa"/>
          </w:tcPr>
          <w:p w14:paraId="58F3A97D" w14:textId="77777777" w:rsidR="00480AB9" w:rsidRPr="00512DD9" w:rsidRDefault="00480AB9" w:rsidP="00CD2294">
            <w:pPr>
              <w:pStyle w:val="BasistekstSURF"/>
              <w:rPr>
                <w:b/>
                <w:bCs/>
              </w:rPr>
            </w:pPr>
            <w:r w:rsidRPr="00512DD9">
              <w:rPr>
                <w:b/>
                <w:bCs/>
              </w:rPr>
              <w:t>Verwerking</w:t>
            </w:r>
          </w:p>
        </w:tc>
      </w:tr>
      <w:tr w:rsidR="00480AB9" w14:paraId="6282D0D4" w14:textId="77777777" w:rsidTr="00CD2294">
        <w:tc>
          <w:tcPr>
            <w:tcW w:w="2166" w:type="dxa"/>
          </w:tcPr>
          <w:p w14:paraId="7B659104" w14:textId="77777777" w:rsidR="00480AB9" w:rsidRDefault="00480AB9" w:rsidP="00CD2294">
            <w:pPr>
              <w:pStyle w:val="BasistekstSURF"/>
            </w:pPr>
          </w:p>
        </w:tc>
        <w:tc>
          <w:tcPr>
            <w:tcW w:w="2166" w:type="dxa"/>
          </w:tcPr>
          <w:p w14:paraId="02794DB4" w14:textId="77777777" w:rsidR="00480AB9" w:rsidRDefault="00480AB9" w:rsidP="00CD2294">
            <w:pPr>
              <w:pStyle w:val="BasistekstSURF"/>
            </w:pPr>
          </w:p>
        </w:tc>
        <w:tc>
          <w:tcPr>
            <w:tcW w:w="2166" w:type="dxa"/>
          </w:tcPr>
          <w:p w14:paraId="02A6A0A0" w14:textId="77777777" w:rsidR="00480AB9" w:rsidRDefault="00480AB9" w:rsidP="00CD2294">
            <w:pPr>
              <w:pStyle w:val="BasistekstSURF"/>
            </w:pPr>
          </w:p>
        </w:tc>
        <w:tc>
          <w:tcPr>
            <w:tcW w:w="2166" w:type="dxa"/>
          </w:tcPr>
          <w:p w14:paraId="4D6CD060" w14:textId="77777777" w:rsidR="00480AB9" w:rsidRDefault="00480AB9" w:rsidP="00CD2294">
            <w:pPr>
              <w:pStyle w:val="BasistekstSURF"/>
            </w:pPr>
          </w:p>
        </w:tc>
      </w:tr>
      <w:tr w:rsidR="00480AB9" w14:paraId="625FB1B6" w14:textId="77777777" w:rsidTr="00CD2294">
        <w:tc>
          <w:tcPr>
            <w:tcW w:w="2166" w:type="dxa"/>
          </w:tcPr>
          <w:p w14:paraId="4F924508" w14:textId="77777777" w:rsidR="00480AB9" w:rsidRDefault="00480AB9" w:rsidP="00CD2294">
            <w:pPr>
              <w:pStyle w:val="BasistekstSURF"/>
            </w:pPr>
          </w:p>
        </w:tc>
        <w:tc>
          <w:tcPr>
            <w:tcW w:w="2166" w:type="dxa"/>
          </w:tcPr>
          <w:p w14:paraId="396F32F3" w14:textId="77777777" w:rsidR="00480AB9" w:rsidRDefault="00480AB9" w:rsidP="00CD2294">
            <w:pPr>
              <w:pStyle w:val="BasistekstSURF"/>
            </w:pPr>
          </w:p>
        </w:tc>
        <w:tc>
          <w:tcPr>
            <w:tcW w:w="2166" w:type="dxa"/>
          </w:tcPr>
          <w:p w14:paraId="7A027575" w14:textId="77777777" w:rsidR="00480AB9" w:rsidRDefault="00480AB9" w:rsidP="00CD2294">
            <w:pPr>
              <w:pStyle w:val="BasistekstSURF"/>
            </w:pPr>
          </w:p>
        </w:tc>
        <w:tc>
          <w:tcPr>
            <w:tcW w:w="2166" w:type="dxa"/>
          </w:tcPr>
          <w:p w14:paraId="4B60F9E5" w14:textId="77777777" w:rsidR="00480AB9" w:rsidRDefault="00480AB9" w:rsidP="00CD229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D2294">
        <w:tc>
          <w:tcPr>
            <w:tcW w:w="2166" w:type="dxa"/>
          </w:tcPr>
          <w:p w14:paraId="0BA101BF" w14:textId="77777777" w:rsidR="00480AB9" w:rsidRPr="00512DD9" w:rsidRDefault="00480AB9" w:rsidP="00CD2294">
            <w:pPr>
              <w:pStyle w:val="BasistekstSURF"/>
              <w:rPr>
                <w:b/>
                <w:bCs/>
              </w:rPr>
            </w:pPr>
            <w:r w:rsidRPr="00512DD9">
              <w:rPr>
                <w:b/>
                <w:bCs/>
              </w:rPr>
              <w:t>Versie</w:t>
            </w:r>
          </w:p>
        </w:tc>
        <w:tc>
          <w:tcPr>
            <w:tcW w:w="2166" w:type="dxa"/>
          </w:tcPr>
          <w:p w14:paraId="3ACCB8DB" w14:textId="77777777" w:rsidR="00480AB9" w:rsidRPr="00512DD9" w:rsidRDefault="00480AB9" w:rsidP="00CD2294">
            <w:pPr>
              <w:pStyle w:val="BasistekstSURF"/>
              <w:rPr>
                <w:b/>
                <w:bCs/>
              </w:rPr>
            </w:pPr>
            <w:r w:rsidRPr="00512DD9">
              <w:rPr>
                <w:b/>
                <w:bCs/>
              </w:rPr>
              <w:t>Datum</w:t>
            </w:r>
          </w:p>
        </w:tc>
        <w:tc>
          <w:tcPr>
            <w:tcW w:w="2166" w:type="dxa"/>
          </w:tcPr>
          <w:p w14:paraId="5ADC7370" w14:textId="77777777" w:rsidR="00480AB9" w:rsidRPr="00512DD9" w:rsidRDefault="00480AB9" w:rsidP="00CD2294">
            <w:pPr>
              <w:pStyle w:val="BasistekstSURF"/>
              <w:rPr>
                <w:b/>
                <w:bCs/>
              </w:rPr>
            </w:pPr>
            <w:r w:rsidRPr="00512DD9">
              <w:rPr>
                <w:b/>
                <w:bCs/>
              </w:rPr>
              <w:t>Ontvanger</w:t>
            </w:r>
          </w:p>
        </w:tc>
        <w:tc>
          <w:tcPr>
            <w:tcW w:w="2166" w:type="dxa"/>
          </w:tcPr>
          <w:p w14:paraId="56456D46" w14:textId="77777777" w:rsidR="00480AB9" w:rsidRPr="00512DD9" w:rsidRDefault="00480AB9" w:rsidP="00CD2294">
            <w:pPr>
              <w:pStyle w:val="BasistekstSURF"/>
              <w:rPr>
                <w:b/>
                <w:bCs/>
              </w:rPr>
            </w:pPr>
            <w:r w:rsidRPr="00512DD9">
              <w:rPr>
                <w:b/>
                <w:bCs/>
              </w:rPr>
              <w:t>Doel</w:t>
            </w:r>
          </w:p>
        </w:tc>
      </w:tr>
      <w:tr w:rsidR="00480AB9" w14:paraId="6F888E26" w14:textId="77777777" w:rsidTr="00CD2294">
        <w:tc>
          <w:tcPr>
            <w:tcW w:w="2166" w:type="dxa"/>
          </w:tcPr>
          <w:p w14:paraId="39B6C167" w14:textId="77777777" w:rsidR="00480AB9" w:rsidRDefault="00480AB9" w:rsidP="00CD2294">
            <w:pPr>
              <w:pStyle w:val="BasistekstSURF"/>
            </w:pPr>
          </w:p>
        </w:tc>
        <w:tc>
          <w:tcPr>
            <w:tcW w:w="2166" w:type="dxa"/>
          </w:tcPr>
          <w:p w14:paraId="33266D60" w14:textId="77777777" w:rsidR="00480AB9" w:rsidRDefault="00480AB9" w:rsidP="00CD2294">
            <w:pPr>
              <w:pStyle w:val="BasistekstSURF"/>
            </w:pPr>
          </w:p>
        </w:tc>
        <w:tc>
          <w:tcPr>
            <w:tcW w:w="2166" w:type="dxa"/>
          </w:tcPr>
          <w:p w14:paraId="643ED75C" w14:textId="77777777" w:rsidR="00480AB9" w:rsidRDefault="00480AB9" w:rsidP="00CD2294">
            <w:pPr>
              <w:pStyle w:val="BasistekstSURF"/>
            </w:pPr>
          </w:p>
        </w:tc>
        <w:tc>
          <w:tcPr>
            <w:tcW w:w="2166" w:type="dxa"/>
          </w:tcPr>
          <w:p w14:paraId="59D8DC4E" w14:textId="77777777" w:rsidR="00480AB9" w:rsidRDefault="00480AB9" w:rsidP="00CD2294">
            <w:pPr>
              <w:pStyle w:val="BasistekstSURF"/>
            </w:pPr>
          </w:p>
        </w:tc>
      </w:tr>
      <w:tr w:rsidR="00480AB9" w14:paraId="14E40ABB" w14:textId="77777777" w:rsidTr="00CD2294">
        <w:tc>
          <w:tcPr>
            <w:tcW w:w="2166" w:type="dxa"/>
          </w:tcPr>
          <w:p w14:paraId="64C244A2" w14:textId="77777777" w:rsidR="00480AB9" w:rsidRDefault="00480AB9" w:rsidP="00CD2294">
            <w:pPr>
              <w:pStyle w:val="BasistekstSURF"/>
            </w:pPr>
          </w:p>
        </w:tc>
        <w:tc>
          <w:tcPr>
            <w:tcW w:w="2166" w:type="dxa"/>
          </w:tcPr>
          <w:p w14:paraId="0BCFEC39" w14:textId="77777777" w:rsidR="00480AB9" w:rsidRDefault="00480AB9" w:rsidP="00CD2294">
            <w:pPr>
              <w:pStyle w:val="BasistekstSURF"/>
            </w:pPr>
          </w:p>
        </w:tc>
        <w:tc>
          <w:tcPr>
            <w:tcW w:w="2166" w:type="dxa"/>
          </w:tcPr>
          <w:p w14:paraId="42A5F35D" w14:textId="77777777" w:rsidR="00480AB9" w:rsidRDefault="00480AB9" w:rsidP="00CD2294">
            <w:pPr>
              <w:pStyle w:val="BasistekstSURF"/>
            </w:pPr>
          </w:p>
        </w:tc>
        <w:tc>
          <w:tcPr>
            <w:tcW w:w="2166" w:type="dxa"/>
          </w:tcPr>
          <w:p w14:paraId="73761A83" w14:textId="77777777" w:rsidR="00480AB9" w:rsidRDefault="00480AB9" w:rsidP="00CD229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D2294">
        <w:tc>
          <w:tcPr>
            <w:tcW w:w="2166" w:type="dxa"/>
          </w:tcPr>
          <w:p w14:paraId="74D8E18D" w14:textId="77777777" w:rsidR="00480AB9" w:rsidRPr="00512DD9" w:rsidRDefault="00480AB9" w:rsidP="00CD2294">
            <w:pPr>
              <w:pStyle w:val="BasistekstSURF"/>
              <w:rPr>
                <w:b/>
                <w:bCs/>
              </w:rPr>
            </w:pPr>
            <w:r w:rsidRPr="00512DD9">
              <w:rPr>
                <w:b/>
                <w:bCs/>
              </w:rPr>
              <w:t>Versie</w:t>
            </w:r>
          </w:p>
        </w:tc>
        <w:tc>
          <w:tcPr>
            <w:tcW w:w="2166" w:type="dxa"/>
          </w:tcPr>
          <w:p w14:paraId="3F51E146" w14:textId="77777777" w:rsidR="00480AB9" w:rsidRPr="00512DD9" w:rsidRDefault="00480AB9" w:rsidP="00CD2294">
            <w:pPr>
              <w:pStyle w:val="BasistekstSURF"/>
              <w:rPr>
                <w:b/>
                <w:bCs/>
              </w:rPr>
            </w:pPr>
            <w:r w:rsidRPr="00512DD9">
              <w:rPr>
                <w:b/>
                <w:bCs/>
              </w:rPr>
              <w:t>Datum</w:t>
            </w:r>
          </w:p>
        </w:tc>
        <w:tc>
          <w:tcPr>
            <w:tcW w:w="2166" w:type="dxa"/>
          </w:tcPr>
          <w:p w14:paraId="433C086E" w14:textId="77777777" w:rsidR="00480AB9" w:rsidRPr="00512DD9" w:rsidRDefault="00480AB9" w:rsidP="00CD2294">
            <w:pPr>
              <w:pStyle w:val="BasistekstSURF"/>
              <w:rPr>
                <w:b/>
                <w:bCs/>
              </w:rPr>
            </w:pPr>
            <w:r w:rsidRPr="00512DD9">
              <w:rPr>
                <w:b/>
                <w:bCs/>
              </w:rPr>
              <w:t>Vastgesteld door</w:t>
            </w:r>
          </w:p>
        </w:tc>
        <w:tc>
          <w:tcPr>
            <w:tcW w:w="2166" w:type="dxa"/>
          </w:tcPr>
          <w:p w14:paraId="711C412B" w14:textId="77777777" w:rsidR="00480AB9" w:rsidRPr="00512DD9" w:rsidRDefault="00480AB9" w:rsidP="00CD2294">
            <w:pPr>
              <w:pStyle w:val="BasistekstSURF"/>
              <w:rPr>
                <w:b/>
                <w:bCs/>
              </w:rPr>
            </w:pPr>
            <w:r w:rsidRPr="00512DD9">
              <w:rPr>
                <w:b/>
                <w:bCs/>
              </w:rPr>
              <w:t>Vastgesteld op</w:t>
            </w:r>
          </w:p>
        </w:tc>
      </w:tr>
      <w:tr w:rsidR="00480AB9" w14:paraId="4A933F96" w14:textId="77777777" w:rsidTr="00CD2294">
        <w:tc>
          <w:tcPr>
            <w:tcW w:w="2166" w:type="dxa"/>
          </w:tcPr>
          <w:p w14:paraId="7DF508FB" w14:textId="77777777" w:rsidR="00480AB9" w:rsidRDefault="00480AB9" w:rsidP="00CD2294">
            <w:pPr>
              <w:pStyle w:val="BasistekstSURF"/>
            </w:pPr>
          </w:p>
        </w:tc>
        <w:tc>
          <w:tcPr>
            <w:tcW w:w="2166" w:type="dxa"/>
          </w:tcPr>
          <w:p w14:paraId="3C66919A" w14:textId="77777777" w:rsidR="00480AB9" w:rsidRDefault="00480AB9" w:rsidP="00CD2294">
            <w:pPr>
              <w:pStyle w:val="BasistekstSURF"/>
            </w:pPr>
          </w:p>
        </w:tc>
        <w:tc>
          <w:tcPr>
            <w:tcW w:w="2166" w:type="dxa"/>
          </w:tcPr>
          <w:p w14:paraId="45EC838E" w14:textId="77777777" w:rsidR="00480AB9" w:rsidRDefault="00480AB9" w:rsidP="00CD2294">
            <w:pPr>
              <w:pStyle w:val="BasistekstSURF"/>
            </w:pPr>
          </w:p>
        </w:tc>
        <w:tc>
          <w:tcPr>
            <w:tcW w:w="2166" w:type="dxa"/>
          </w:tcPr>
          <w:p w14:paraId="1D7FCAC9" w14:textId="77777777" w:rsidR="00480AB9" w:rsidRDefault="00480AB9" w:rsidP="00CD2294">
            <w:pPr>
              <w:pStyle w:val="BasistekstSURF"/>
            </w:pPr>
          </w:p>
        </w:tc>
      </w:tr>
      <w:tr w:rsidR="00480AB9" w14:paraId="4AA180CF" w14:textId="77777777" w:rsidTr="00CD2294">
        <w:tc>
          <w:tcPr>
            <w:tcW w:w="2166" w:type="dxa"/>
          </w:tcPr>
          <w:p w14:paraId="0DFB2AAC" w14:textId="77777777" w:rsidR="00480AB9" w:rsidRDefault="00480AB9" w:rsidP="00CD2294">
            <w:pPr>
              <w:pStyle w:val="BasistekstSURF"/>
            </w:pPr>
          </w:p>
        </w:tc>
        <w:tc>
          <w:tcPr>
            <w:tcW w:w="2166" w:type="dxa"/>
          </w:tcPr>
          <w:p w14:paraId="77A0BF67" w14:textId="77777777" w:rsidR="00480AB9" w:rsidRDefault="00480AB9" w:rsidP="00CD2294">
            <w:pPr>
              <w:pStyle w:val="BasistekstSURF"/>
            </w:pPr>
          </w:p>
        </w:tc>
        <w:tc>
          <w:tcPr>
            <w:tcW w:w="2166" w:type="dxa"/>
          </w:tcPr>
          <w:p w14:paraId="6CDBD816" w14:textId="77777777" w:rsidR="00480AB9" w:rsidRDefault="00480AB9" w:rsidP="00CD2294">
            <w:pPr>
              <w:pStyle w:val="BasistekstSURF"/>
            </w:pPr>
          </w:p>
        </w:tc>
        <w:tc>
          <w:tcPr>
            <w:tcW w:w="2166" w:type="dxa"/>
          </w:tcPr>
          <w:p w14:paraId="48FDC5FE" w14:textId="77777777" w:rsidR="00480AB9" w:rsidRDefault="00480AB9" w:rsidP="00CD2294">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CD2294">
        <w:tc>
          <w:tcPr>
            <w:tcW w:w="3539" w:type="dxa"/>
          </w:tcPr>
          <w:p w14:paraId="2922E24D" w14:textId="77777777" w:rsidR="00480AB9" w:rsidRPr="00512DD9" w:rsidRDefault="00480AB9" w:rsidP="00CD2294">
            <w:pPr>
              <w:pStyle w:val="BasistekstSURF"/>
              <w:rPr>
                <w:b/>
                <w:bCs/>
              </w:rPr>
            </w:pPr>
            <w:r>
              <w:rPr>
                <w:b/>
                <w:bCs/>
              </w:rPr>
              <w:t>Naam</w:t>
            </w:r>
          </w:p>
        </w:tc>
        <w:tc>
          <w:tcPr>
            <w:tcW w:w="1701" w:type="dxa"/>
          </w:tcPr>
          <w:p w14:paraId="3A505DF8" w14:textId="77777777" w:rsidR="00480AB9" w:rsidRPr="00512DD9" w:rsidRDefault="00480AB9" w:rsidP="00CD2294">
            <w:pPr>
              <w:pStyle w:val="BasistekstSURF"/>
              <w:rPr>
                <w:b/>
                <w:bCs/>
              </w:rPr>
            </w:pPr>
            <w:r>
              <w:rPr>
                <w:b/>
                <w:bCs/>
              </w:rPr>
              <w:t>Bovenliggend</w:t>
            </w:r>
          </w:p>
        </w:tc>
        <w:tc>
          <w:tcPr>
            <w:tcW w:w="1701" w:type="dxa"/>
          </w:tcPr>
          <w:p w14:paraId="3831BD33" w14:textId="77777777" w:rsidR="00480AB9" w:rsidRPr="00512DD9" w:rsidRDefault="00480AB9" w:rsidP="00CD2294">
            <w:pPr>
              <w:pStyle w:val="BasistekstSURF"/>
              <w:rPr>
                <w:b/>
                <w:bCs/>
              </w:rPr>
            </w:pPr>
            <w:r>
              <w:rPr>
                <w:b/>
                <w:bCs/>
              </w:rPr>
              <w:t>Gelijk niveau</w:t>
            </w:r>
          </w:p>
        </w:tc>
        <w:tc>
          <w:tcPr>
            <w:tcW w:w="1701" w:type="dxa"/>
          </w:tcPr>
          <w:p w14:paraId="673419A7" w14:textId="77777777" w:rsidR="00480AB9" w:rsidRPr="00512DD9" w:rsidRDefault="00480AB9" w:rsidP="00CD2294">
            <w:pPr>
              <w:pStyle w:val="BasistekstSURF"/>
              <w:rPr>
                <w:b/>
                <w:bCs/>
              </w:rPr>
            </w:pPr>
            <w:r>
              <w:rPr>
                <w:b/>
                <w:bCs/>
              </w:rPr>
              <w:t>Onderliggend</w:t>
            </w:r>
          </w:p>
        </w:tc>
      </w:tr>
      <w:tr w:rsidR="00480AB9" w14:paraId="7FE7E428" w14:textId="77777777" w:rsidTr="00CD2294">
        <w:tc>
          <w:tcPr>
            <w:tcW w:w="3539" w:type="dxa"/>
          </w:tcPr>
          <w:p w14:paraId="3FA429B0" w14:textId="77777777" w:rsidR="00480AB9" w:rsidRPr="000A1B96" w:rsidRDefault="00480AB9" w:rsidP="00CD2294">
            <w:pPr>
              <w:pStyle w:val="BasistekstSURF"/>
              <w:rPr>
                <w:highlight w:val="yellow"/>
              </w:rPr>
            </w:pPr>
            <w:r>
              <w:rPr>
                <w:highlight w:val="yellow"/>
              </w:rPr>
              <w:t>[INFORMATIEBEVEILIGINGSBELEID]</w:t>
            </w:r>
          </w:p>
        </w:tc>
        <w:tc>
          <w:tcPr>
            <w:tcW w:w="1701" w:type="dxa"/>
          </w:tcPr>
          <w:p w14:paraId="17E01B55" w14:textId="77777777" w:rsidR="00480AB9" w:rsidRDefault="00480AB9" w:rsidP="00CD2294">
            <w:pPr>
              <w:pStyle w:val="BasistekstSURF"/>
              <w:jc w:val="center"/>
            </w:pPr>
            <w:proofErr w:type="gramStart"/>
            <w:r>
              <w:t>x</w:t>
            </w:r>
            <w:proofErr w:type="gramEnd"/>
          </w:p>
        </w:tc>
        <w:tc>
          <w:tcPr>
            <w:tcW w:w="1701" w:type="dxa"/>
          </w:tcPr>
          <w:p w14:paraId="0B854FEB" w14:textId="77777777" w:rsidR="00480AB9" w:rsidRDefault="00480AB9" w:rsidP="00CD2294">
            <w:pPr>
              <w:pStyle w:val="BasistekstSURF"/>
              <w:jc w:val="center"/>
            </w:pPr>
          </w:p>
        </w:tc>
        <w:tc>
          <w:tcPr>
            <w:tcW w:w="1701" w:type="dxa"/>
          </w:tcPr>
          <w:p w14:paraId="14579B27" w14:textId="77777777" w:rsidR="00480AB9" w:rsidRDefault="00480AB9" w:rsidP="00CD2294">
            <w:pPr>
              <w:pStyle w:val="BasistekstSURF"/>
              <w:jc w:val="center"/>
            </w:pPr>
          </w:p>
        </w:tc>
      </w:tr>
      <w:tr w:rsidR="00480AB9" w14:paraId="690956D7" w14:textId="77777777" w:rsidTr="00CD2294">
        <w:tc>
          <w:tcPr>
            <w:tcW w:w="3539" w:type="dxa"/>
          </w:tcPr>
          <w:p w14:paraId="7E28CD2F" w14:textId="357A50A2" w:rsidR="00480AB9" w:rsidRPr="000A1B96" w:rsidRDefault="00480AB9" w:rsidP="00CD2294">
            <w:pPr>
              <w:pStyle w:val="BasistekstSURF"/>
              <w:rPr>
                <w:highlight w:val="yellow"/>
              </w:rPr>
            </w:pPr>
            <w:r>
              <w:rPr>
                <w:highlight w:val="yellow"/>
              </w:rPr>
              <w:t>[</w:t>
            </w:r>
            <w:r w:rsidR="00F0033E">
              <w:rPr>
                <w:highlight w:val="yellow"/>
              </w:rPr>
              <w:t>INKOOPBELEID]</w:t>
            </w:r>
          </w:p>
        </w:tc>
        <w:tc>
          <w:tcPr>
            <w:tcW w:w="1701" w:type="dxa"/>
          </w:tcPr>
          <w:p w14:paraId="7E54919C" w14:textId="77777777" w:rsidR="00480AB9" w:rsidRDefault="00480AB9" w:rsidP="00CD2294">
            <w:pPr>
              <w:pStyle w:val="BasistekstSURF"/>
              <w:jc w:val="center"/>
            </w:pPr>
            <w:proofErr w:type="gramStart"/>
            <w:r>
              <w:t>x</w:t>
            </w:r>
            <w:proofErr w:type="gramEnd"/>
          </w:p>
        </w:tc>
        <w:tc>
          <w:tcPr>
            <w:tcW w:w="1701" w:type="dxa"/>
          </w:tcPr>
          <w:p w14:paraId="0D631286" w14:textId="77777777" w:rsidR="00480AB9" w:rsidRDefault="00480AB9" w:rsidP="00CD2294">
            <w:pPr>
              <w:pStyle w:val="BasistekstSURF"/>
              <w:jc w:val="center"/>
            </w:pPr>
          </w:p>
        </w:tc>
        <w:tc>
          <w:tcPr>
            <w:tcW w:w="1701" w:type="dxa"/>
          </w:tcPr>
          <w:p w14:paraId="2CCA541B" w14:textId="77777777" w:rsidR="00480AB9" w:rsidRDefault="00480AB9" w:rsidP="00CD2294">
            <w:pPr>
              <w:pStyle w:val="BasistekstSURF"/>
              <w:jc w:val="center"/>
            </w:pPr>
          </w:p>
        </w:tc>
      </w:tr>
      <w:tr w:rsidR="00480AB9" w14:paraId="7D39122A" w14:textId="77777777" w:rsidTr="00CD2294">
        <w:tc>
          <w:tcPr>
            <w:tcW w:w="3539" w:type="dxa"/>
          </w:tcPr>
          <w:p w14:paraId="26555770" w14:textId="391D1239" w:rsidR="00480AB9" w:rsidRPr="000A1B96" w:rsidRDefault="005C4258" w:rsidP="00CD2294">
            <w:pPr>
              <w:pStyle w:val="BasistekstSURF"/>
              <w:rPr>
                <w:highlight w:val="yellow"/>
              </w:rPr>
            </w:pPr>
            <w:r>
              <w:rPr>
                <w:highlight w:val="yellow"/>
              </w:rPr>
              <w:t>[</w:t>
            </w:r>
            <w:r w:rsidR="000710E0">
              <w:rPr>
                <w:highlight w:val="yellow"/>
              </w:rPr>
              <w:t>PROCEDURES ‘KETENBEHEER’]</w:t>
            </w:r>
          </w:p>
        </w:tc>
        <w:tc>
          <w:tcPr>
            <w:tcW w:w="1701" w:type="dxa"/>
          </w:tcPr>
          <w:p w14:paraId="33083BA8" w14:textId="3074186A" w:rsidR="00480AB9" w:rsidRDefault="00480AB9" w:rsidP="00CD2294">
            <w:pPr>
              <w:pStyle w:val="BasistekstSURF"/>
              <w:jc w:val="center"/>
            </w:pPr>
          </w:p>
        </w:tc>
        <w:tc>
          <w:tcPr>
            <w:tcW w:w="1701" w:type="dxa"/>
          </w:tcPr>
          <w:p w14:paraId="5DE558F2" w14:textId="77777777" w:rsidR="00480AB9" w:rsidRDefault="00480AB9" w:rsidP="00CD2294">
            <w:pPr>
              <w:pStyle w:val="BasistekstSURF"/>
              <w:jc w:val="center"/>
            </w:pPr>
          </w:p>
        </w:tc>
        <w:tc>
          <w:tcPr>
            <w:tcW w:w="1701" w:type="dxa"/>
          </w:tcPr>
          <w:p w14:paraId="42922F9A" w14:textId="2B50D4B3" w:rsidR="00480AB9" w:rsidRDefault="000710E0" w:rsidP="00CD2294">
            <w:pPr>
              <w:pStyle w:val="BasistekstSURF"/>
              <w:jc w:val="center"/>
            </w:pPr>
            <w:proofErr w:type="gramStart"/>
            <w:r>
              <w:t>x</w:t>
            </w:r>
            <w:proofErr w:type="gramEnd"/>
          </w:p>
        </w:tc>
      </w:tr>
      <w:tr w:rsidR="00480AB9" w14:paraId="55FFED61" w14:textId="77777777" w:rsidTr="00CD2294">
        <w:tc>
          <w:tcPr>
            <w:tcW w:w="3539" w:type="dxa"/>
          </w:tcPr>
          <w:p w14:paraId="117AD2B1" w14:textId="77777777" w:rsidR="00480AB9" w:rsidRPr="000A1B96" w:rsidRDefault="00480AB9" w:rsidP="00CD2294">
            <w:pPr>
              <w:pStyle w:val="BasistekstSURF"/>
              <w:rPr>
                <w:highlight w:val="yellow"/>
              </w:rPr>
            </w:pPr>
          </w:p>
        </w:tc>
        <w:tc>
          <w:tcPr>
            <w:tcW w:w="1701" w:type="dxa"/>
          </w:tcPr>
          <w:p w14:paraId="2FF18653" w14:textId="77777777" w:rsidR="00480AB9" w:rsidRDefault="00480AB9" w:rsidP="00CD2294">
            <w:pPr>
              <w:pStyle w:val="BasistekstSURF"/>
              <w:jc w:val="center"/>
            </w:pPr>
          </w:p>
        </w:tc>
        <w:tc>
          <w:tcPr>
            <w:tcW w:w="1701" w:type="dxa"/>
          </w:tcPr>
          <w:p w14:paraId="5FBAF691" w14:textId="77777777" w:rsidR="00480AB9" w:rsidRDefault="00480AB9" w:rsidP="00CD2294">
            <w:pPr>
              <w:pStyle w:val="BasistekstSURF"/>
              <w:jc w:val="center"/>
            </w:pPr>
          </w:p>
        </w:tc>
        <w:tc>
          <w:tcPr>
            <w:tcW w:w="1701" w:type="dxa"/>
          </w:tcPr>
          <w:p w14:paraId="2291FF68" w14:textId="77777777" w:rsidR="00480AB9" w:rsidRDefault="00480AB9" w:rsidP="00CD2294">
            <w:pPr>
              <w:pStyle w:val="BasistekstSURF"/>
              <w:jc w:val="center"/>
            </w:pPr>
          </w:p>
        </w:tc>
      </w:tr>
    </w:tbl>
    <w:p w14:paraId="0E47FD03" w14:textId="77777777" w:rsidR="00480AB9" w:rsidRDefault="00480AB9" w:rsidP="00480AB9">
      <w:pPr>
        <w:pStyle w:val="BasistekstSURF"/>
      </w:pPr>
    </w:p>
    <w:p w14:paraId="7AC20EAA" w14:textId="4FD797AF" w:rsidR="00480AB9" w:rsidRPr="002C6FAA" w:rsidRDefault="00480AB9" w:rsidP="2E3AAC9B">
      <w:pPr>
        <w:pStyle w:val="BasistekstSURF"/>
        <w:rPr>
          <w:b/>
        </w:rPr>
      </w:pPr>
      <w:r w:rsidRPr="2E3AAC9B">
        <w:rPr>
          <w:b/>
          <w:bCs/>
        </w:rPr>
        <w:t xml:space="preserve">Verwijzingen naar </w:t>
      </w:r>
      <w:proofErr w:type="spellStart"/>
      <w:r w:rsidRPr="2E3AAC9B">
        <w:rPr>
          <w:b/>
          <w:bCs/>
        </w:rPr>
        <w:t>SURFaudit</w:t>
      </w:r>
      <w:proofErr w:type="spellEnd"/>
      <w:r w:rsidRPr="2E3AAC9B">
        <w:rPr>
          <w:b/>
          <w:bCs/>
        </w:rPr>
        <w:t xml:space="preserve"> Toetsingskader en ISO27001</w:t>
      </w:r>
      <w:r w:rsidR="00F0033E" w:rsidRPr="2E3AAC9B">
        <w:rPr>
          <w:b/>
          <w:bCs/>
        </w:rPr>
        <w:t>, ISO27002 en ISO28000</w:t>
      </w:r>
    </w:p>
    <w:tbl>
      <w:tblPr>
        <w:tblStyle w:val="Tabelraster"/>
        <w:tblW w:w="8642" w:type="dxa"/>
        <w:tblLook w:val="04A0" w:firstRow="1" w:lastRow="0" w:firstColumn="1" w:lastColumn="0" w:noHBand="0" w:noVBand="1"/>
      </w:tblPr>
      <w:tblGrid>
        <w:gridCol w:w="2621"/>
        <w:gridCol w:w="6021"/>
      </w:tblGrid>
      <w:tr w:rsidR="00480AB9" w14:paraId="7049FD27" w14:textId="77777777" w:rsidTr="2E3AAC9B">
        <w:tc>
          <w:tcPr>
            <w:tcW w:w="2621" w:type="dxa"/>
          </w:tcPr>
          <w:p w14:paraId="01B98C68" w14:textId="77777777" w:rsidR="00480AB9" w:rsidRPr="00512DD9" w:rsidRDefault="00480AB9" w:rsidP="00CD2294">
            <w:pPr>
              <w:pStyle w:val="BasistekstSURF"/>
              <w:rPr>
                <w:b/>
                <w:bCs/>
              </w:rPr>
            </w:pPr>
            <w:r>
              <w:rPr>
                <w:b/>
                <w:bCs/>
              </w:rPr>
              <w:t>Kader</w:t>
            </w:r>
          </w:p>
        </w:tc>
        <w:tc>
          <w:tcPr>
            <w:tcW w:w="6021" w:type="dxa"/>
          </w:tcPr>
          <w:p w14:paraId="464C1838" w14:textId="77777777" w:rsidR="00480AB9" w:rsidRPr="00512DD9" w:rsidRDefault="00480AB9" w:rsidP="00CD2294">
            <w:pPr>
              <w:pStyle w:val="BasistekstSURF"/>
              <w:rPr>
                <w:b/>
                <w:bCs/>
              </w:rPr>
            </w:pPr>
            <w:r>
              <w:rPr>
                <w:b/>
                <w:bCs/>
              </w:rPr>
              <w:t>Verwijzing (tags)</w:t>
            </w:r>
          </w:p>
        </w:tc>
      </w:tr>
      <w:tr w:rsidR="00480AB9" w14:paraId="5DDAE1CF" w14:textId="77777777" w:rsidTr="2E3AAC9B">
        <w:tc>
          <w:tcPr>
            <w:tcW w:w="2621" w:type="dxa"/>
          </w:tcPr>
          <w:p w14:paraId="6181A5B8" w14:textId="5EC51F7E" w:rsidR="00480AB9" w:rsidRDefault="00480AB9" w:rsidP="2E3AAC9B">
            <w:pPr>
              <w:pStyle w:val="BasistekstSURF"/>
            </w:pPr>
            <w:proofErr w:type="spellStart"/>
            <w:r>
              <w:t>SURFaudit</w:t>
            </w:r>
            <w:proofErr w:type="spellEnd"/>
            <w:r>
              <w:t xml:space="preserve"> Toetsingskader</w:t>
            </w:r>
          </w:p>
        </w:tc>
        <w:tc>
          <w:tcPr>
            <w:tcW w:w="6021" w:type="dxa"/>
          </w:tcPr>
          <w:p w14:paraId="45BF7AE8" w14:textId="64A8A6D3" w:rsidR="00480AB9" w:rsidRDefault="00E04478" w:rsidP="00CD2294">
            <w:pPr>
              <w:pStyle w:val="BasistekstSURF"/>
            </w:pPr>
            <w:r>
              <w:t>SC.01, SC.02, SC.03. SC.04</w:t>
            </w:r>
          </w:p>
        </w:tc>
      </w:tr>
      <w:tr w:rsidR="00480AB9" w14:paraId="1EA94D7B" w14:textId="77777777" w:rsidTr="2E3AAC9B">
        <w:tc>
          <w:tcPr>
            <w:tcW w:w="2621" w:type="dxa"/>
          </w:tcPr>
          <w:p w14:paraId="31159FA3" w14:textId="77777777" w:rsidR="00480AB9" w:rsidRDefault="00480AB9" w:rsidP="00CD2294">
            <w:pPr>
              <w:pStyle w:val="BasistekstSURF"/>
            </w:pPr>
            <w:r>
              <w:t>ISO27001</w:t>
            </w:r>
          </w:p>
        </w:tc>
        <w:tc>
          <w:tcPr>
            <w:tcW w:w="6021" w:type="dxa"/>
          </w:tcPr>
          <w:p w14:paraId="2599F719" w14:textId="53EAB239" w:rsidR="00480AB9" w:rsidRDefault="0039627B" w:rsidP="00CD2294">
            <w:pPr>
              <w:pStyle w:val="BasistekstSURF"/>
            </w:pPr>
            <w:r>
              <w:t>4.4, 5.1, 5.2, 6.1, 6.2, 6.3, 6.4, 7.1, 7.2, 8.1, 8.2, 8.3, 8.4, 9.1, 9.2, 9.3, 10.1, 10.2, 10.3, 12.1, 12.2, 12.3, 12.4, 12.5, 12.6, 13.1, 14.1, 15.1, 16.1, 17.1, 18.1, 18.2</w:t>
            </w:r>
          </w:p>
        </w:tc>
      </w:tr>
      <w:tr w:rsidR="00F0033E" w14:paraId="798976F6" w14:textId="77777777" w:rsidTr="2E3AAC9B">
        <w:tc>
          <w:tcPr>
            <w:tcW w:w="2621" w:type="dxa"/>
          </w:tcPr>
          <w:p w14:paraId="7FC288FE" w14:textId="499D58B9" w:rsidR="00F0033E" w:rsidRDefault="00F0033E" w:rsidP="00CD2294">
            <w:pPr>
              <w:pStyle w:val="BasistekstSURF"/>
            </w:pPr>
            <w:r>
              <w:t>ISO27002</w:t>
            </w:r>
          </w:p>
        </w:tc>
        <w:tc>
          <w:tcPr>
            <w:tcW w:w="6021" w:type="dxa"/>
          </w:tcPr>
          <w:p w14:paraId="650E8822" w14:textId="4EC463F4" w:rsidR="00F0033E" w:rsidRDefault="00D00B13" w:rsidP="00CD2294">
            <w:pPr>
              <w:pStyle w:val="BasistekstSURF"/>
            </w:pPr>
            <w:r>
              <w:t>5.1, 5.7, 5.12, 5.13, 5.18, 5.19, 5.23, 5.30, 5.34, 5.35, 5.36, 5.37, 5.38, 5.40, 8.1, 8.3, 8.4, 8.5, 8.7, 8.9, 8.10, 8.11, 8.16</w:t>
            </w:r>
          </w:p>
        </w:tc>
      </w:tr>
      <w:tr w:rsidR="00F0033E" w14:paraId="1772CC72" w14:textId="77777777" w:rsidTr="2E3AAC9B">
        <w:tc>
          <w:tcPr>
            <w:tcW w:w="2621" w:type="dxa"/>
          </w:tcPr>
          <w:p w14:paraId="192D946C" w14:textId="1A182F8D" w:rsidR="00F0033E" w:rsidRDefault="00F0033E" w:rsidP="00CD2294">
            <w:pPr>
              <w:pStyle w:val="BasistekstSURF"/>
            </w:pPr>
            <w:r>
              <w:t>ISO28000</w:t>
            </w:r>
          </w:p>
        </w:tc>
        <w:tc>
          <w:tcPr>
            <w:tcW w:w="6021" w:type="dxa"/>
          </w:tcPr>
          <w:p w14:paraId="04A3B566" w14:textId="2684FC08" w:rsidR="00F0033E" w:rsidRDefault="008E69AD" w:rsidP="00CD2294">
            <w:pPr>
              <w:pStyle w:val="BasistekstSURF"/>
            </w:pPr>
            <w:r>
              <w:t>4.1, 4.2, 4.3, 4.4, 4.5, 5.2, 5.3, 5.4, 6.2, 6.3, 6.4, 8.2, 8.3, 8.4, 8.5, 9.1, 9.2, 9.3</w:t>
            </w:r>
          </w:p>
        </w:tc>
      </w:tr>
    </w:tbl>
    <w:p w14:paraId="600E2187" w14:textId="77777777" w:rsidR="00480AB9" w:rsidRDefault="00480AB9" w:rsidP="00480AB9">
      <w:pPr>
        <w:pStyle w:val="BasistekstSURF"/>
      </w:pPr>
    </w:p>
    <w:p w14:paraId="19291A94" w14:textId="53AB99DE"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7777777" w:rsidR="00480AB9" w:rsidRDefault="00480AB9" w:rsidP="00480AB9">
      <w:pPr>
        <w:pStyle w:val="BasistekstSURF"/>
        <w:rPr>
          <w:rStyle w:val="Hyperlink"/>
          <w:rFonts w:ascii="Segoe UI" w:hAnsi="Segoe UI" w:cs="Segoe UI"/>
          <w:color w:val="0052CC"/>
          <w:sz w:val="21"/>
          <w:szCs w:val="21"/>
          <w:lang w:val="en-US"/>
        </w:rPr>
      </w:pPr>
      <w:r>
        <w:rPr>
          <w:noProof/>
        </w:rPr>
        <w:drawing>
          <wp:anchor distT="0" distB="0" distL="114300" distR="114300" simplePos="0" relativeHeight="251658242"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3FBE539B">
        <w:rPr>
          <w:lang w:val="en-US"/>
        </w:rPr>
        <w:t>Dit</w:t>
      </w:r>
      <w:proofErr w:type="spellEnd"/>
      <w:r w:rsidRPr="3FBE539B">
        <w:rPr>
          <w:lang w:val="en-US"/>
        </w:rPr>
        <w:t xml:space="preserve"> template is </w:t>
      </w:r>
      <w:proofErr w:type="spellStart"/>
      <w:r w:rsidRPr="3FBE539B">
        <w:rPr>
          <w:lang w:val="en-US"/>
        </w:rPr>
        <w:t>een</w:t>
      </w:r>
      <w:proofErr w:type="spellEnd"/>
      <w:r w:rsidRPr="3FBE539B">
        <w:rPr>
          <w:lang w:val="en-US"/>
        </w:rPr>
        <w:t xml:space="preserve"> product van het SURF Security Expertise Centrum </w:t>
      </w:r>
      <w:proofErr w:type="spellStart"/>
      <w:r w:rsidRPr="3FBE539B">
        <w:rPr>
          <w:lang w:val="en-US"/>
        </w:rPr>
        <w:t>en</w:t>
      </w:r>
      <w:proofErr w:type="spellEnd"/>
      <w:r w:rsidRPr="3FBE539B">
        <w:rPr>
          <w:lang w:val="en-US"/>
        </w:rPr>
        <w:t xml:space="preserve"> </w:t>
      </w:r>
      <w:proofErr w:type="spellStart"/>
      <w:r w:rsidRPr="3FBE539B">
        <w:rPr>
          <w:lang w:val="en-US"/>
        </w:rPr>
        <w:t>beschikbaar</w:t>
      </w:r>
      <w:proofErr w:type="spellEnd"/>
      <w:r w:rsidRPr="3FBE539B">
        <w:rPr>
          <w:lang w:val="en-US"/>
        </w:rPr>
        <w:t xml:space="preserve"> </w:t>
      </w:r>
      <w:proofErr w:type="spellStart"/>
      <w:r w:rsidRPr="3FBE539B">
        <w:rPr>
          <w:lang w:val="en-US"/>
        </w:rPr>
        <w:t>onder</w:t>
      </w:r>
      <w:proofErr w:type="spellEnd"/>
      <w:r w:rsidRPr="3FBE539B">
        <w:rPr>
          <w:lang w:val="en-US"/>
        </w:rPr>
        <w:t xml:space="preserve"> de </w:t>
      </w:r>
      <w:proofErr w:type="spellStart"/>
      <w:r w:rsidRPr="3FBE539B">
        <w:rPr>
          <w:lang w:val="en-US"/>
        </w:rPr>
        <w:t>licentie</w:t>
      </w:r>
      <w:proofErr w:type="spellEnd"/>
      <w:r w:rsidRPr="3FBE539B">
        <w:rPr>
          <w:lang w:val="en-US"/>
        </w:rPr>
        <w:t xml:space="preserve"> Creative Commons </w:t>
      </w:r>
      <w:proofErr w:type="spellStart"/>
      <w:r w:rsidRPr="3FBE539B">
        <w:rPr>
          <w:lang w:val="en-US"/>
        </w:rPr>
        <w:t>Naamsvermelding</w:t>
      </w:r>
      <w:proofErr w:type="spellEnd"/>
      <w:r w:rsidRPr="3FBE539B">
        <w:rPr>
          <w:lang w:val="en-US"/>
        </w:rPr>
        <w:t xml:space="preserve"> 4.0 </w:t>
      </w:r>
      <w:proofErr w:type="spellStart"/>
      <w:r w:rsidRPr="3FBE539B">
        <w:rPr>
          <w:lang w:val="en-US"/>
        </w:rPr>
        <w:t>Internationaal</w:t>
      </w:r>
      <w:proofErr w:type="spellEnd"/>
      <w:r w:rsidRPr="3FBE539B">
        <w:rPr>
          <w:lang w:val="en-US"/>
        </w:rPr>
        <w:t xml:space="preserve">. </w:t>
      </w:r>
      <w:hyperlink r:id="rId14" w:history="1">
        <w:r w:rsidRPr="3FBE539B">
          <w:rPr>
            <w:rStyle w:val="Hyperlink"/>
            <w:rFonts w:ascii="Segoe UI" w:hAnsi="Segoe UI" w:cs="Segoe UI"/>
            <w:color w:val="0052CC"/>
            <w:sz w:val="21"/>
            <w:szCs w:val="21"/>
            <w:lang w:val="en-US"/>
          </w:rPr>
          <w:t>https://creativecommons.org/licenses/by/4.0/deed.nl</w:t>
        </w:r>
      </w:hyperlink>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7E46EF6B" w14:textId="4CA78E52" w:rsidR="00A94CCD" w:rsidRDefault="009E45FF">
            <w:pPr>
              <w:pStyle w:val="Inhopg5"/>
              <w:rPr>
                <w:rFonts w:asciiTheme="minorHAnsi" w:eastAsiaTheme="minorEastAsia" w:hAnsiTheme="minorHAnsi" w:cstheme="minorBidi"/>
                <w:b w:val="0"/>
                <w:noProof/>
                <w:kern w:val="2"/>
                <w:sz w:val="24"/>
                <w:szCs w:val="24"/>
                <w14:ligatures w14:val="standardContextual"/>
              </w:rPr>
            </w:pPr>
            <w:r>
              <w:rPr>
                <w:b w:val="0"/>
                <w:color w:val="0077C8" w:themeColor="accent3"/>
              </w:rPr>
              <w:fldChar w:fldCharType="begin"/>
            </w:r>
            <w:r>
              <w:rPr>
                <w:b w:val="0"/>
                <w:color w:val="0077C8" w:themeColor="accent3"/>
              </w:rPr>
              <w:instrText xml:space="preserve"> TOC \h \z \t "Kop 1;1;Kop 2;2;Kop 2 zonder nummer SURF;6;Kop 1 zonder nummer SURF;5;Kop 3 zonder nummer SURF;7;Bijlage kop 1 SURF;8;Bijlage kop 2 SURF;9" </w:instrText>
            </w:r>
            <w:r>
              <w:rPr>
                <w:b w:val="0"/>
                <w:color w:val="0077C8" w:themeColor="accent3"/>
              </w:rPr>
              <w:fldChar w:fldCharType="separate"/>
            </w:r>
            <w:hyperlink w:anchor="_Toc192166194" w:history="1">
              <w:r w:rsidR="00A94CCD" w:rsidRPr="001113A7">
                <w:rPr>
                  <w:rStyle w:val="Hyperlink"/>
                  <w:noProof/>
                </w:rPr>
                <w:t>Samenvatting</w:t>
              </w:r>
              <w:r w:rsidR="00A94CCD">
                <w:rPr>
                  <w:noProof/>
                  <w:webHidden/>
                </w:rPr>
                <w:tab/>
              </w:r>
              <w:r w:rsidR="00A94CCD">
                <w:rPr>
                  <w:noProof/>
                  <w:webHidden/>
                </w:rPr>
                <w:fldChar w:fldCharType="begin"/>
              </w:r>
              <w:r w:rsidR="00A94CCD">
                <w:rPr>
                  <w:noProof/>
                  <w:webHidden/>
                </w:rPr>
                <w:instrText xml:space="preserve"> PAGEREF _Toc192166194 \h </w:instrText>
              </w:r>
              <w:r w:rsidR="00A94CCD">
                <w:rPr>
                  <w:noProof/>
                  <w:webHidden/>
                </w:rPr>
              </w:r>
              <w:r w:rsidR="00A94CCD">
                <w:rPr>
                  <w:noProof/>
                  <w:webHidden/>
                </w:rPr>
                <w:fldChar w:fldCharType="separate"/>
              </w:r>
              <w:r w:rsidR="00A94CCD">
                <w:rPr>
                  <w:noProof/>
                  <w:webHidden/>
                </w:rPr>
                <w:t>4</w:t>
              </w:r>
              <w:r w:rsidR="00A94CCD">
                <w:rPr>
                  <w:noProof/>
                  <w:webHidden/>
                </w:rPr>
                <w:fldChar w:fldCharType="end"/>
              </w:r>
            </w:hyperlink>
          </w:p>
          <w:p w14:paraId="025BE751" w14:textId="157EF178" w:rsidR="00A94CCD" w:rsidRDefault="00A94CCD">
            <w:pPr>
              <w:pStyle w:val="Inhopg1"/>
              <w:rPr>
                <w:rFonts w:asciiTheme="minorHAnsi" w:eastAsiaTheme="minorEastAsia" w:hAnsiTheme="minorHAnsi" w:cstheme="minorBidi"/>
                <w:b w:val="0"/>
                <w:noProof/>
                <w:kern w:val="2"/>
                <w:sz w:val="24"/>
                <w:szCs w:val="24"/>
                <w14:ligatures w14:val="standardContextual"/>
              </w:rPr>
            </w:pPr>
            <w:hyperlink w:anchor="_Toc192166195" w:history="1">
              <w:r w:rsidRPr="001113A7">
                <w:rPr>
                  <w:rStyle w:val="Hyperlink"/>
                  <w:noProof/>
                </w:rPr>
                <w:t>1</w:t>
              </w:r>
              <w:r>
                <w:rPr>
                  <w:rFonts w:asciiTheme="minorHAnsi" w:eastAsiaTheme="minorEastAsia" w:hAnsiTheme="minorHAnsi" w:cstheme="minorBidi"/>
                  <w:b w:val="0"/>
                  <w:noProof/>
                  <w:kern w:val="2"/>
                  <w:sz w:val="24"/>
                  <w:szCs w:val="24"/>
                  <w14:ligatures w14:val="standardContextual"/>
                </w:rPr>
                <w:tab/>
              </w:r>
              <w:r w:rsidRPr="001113A7">
                <w:rPr>
                  <w:rStyle w:val="Hyperlink"/>
                  <w:noProof/>
                </w:rPr>
                <w:t>Inleiding</w:t>
              </w:r>
              <w:r>
                <w:rPr>
                  <w:noProof/>
                  <w:webHidden/>
                </w:rPr>
                <w:tab/>
              </w:r>
              <w:r>
                <w:rPr>
                  <w:noProof/>
                  <w:webHidden/>
                </w:rPr>
                <w:fldChar w:fldCharType="begin"/>
              </w:r>
              <w:r>
                <w:rPr>
                  <w:noProof/>
                  <w:webHidden/>
                </w:rPr>
                <w:instrText xml:space="preserve"> PAGEREF _Toc192166195 \h </w:instrText>
              </w:r>
              <w:r>
                <w:rPr>
                  <w:noProof/>
                  <w:webHidden/>
                </w:rPr>
              </w:r>
              <w:r>
                <w:rPr>
                  <w:noProof/>
                  <w:webHidden/>
                </w:rPr>
                <w:fldChar w:fldCharType="separate"/>
              </w:r>
              <w:r>
                <w:rPr>
                  <w:noProof/>
                  <w:webHidden/>
                </w:rPr>
                <w:t>5</w:t>
              </w:r>
              <w:r>
                <w:rPr>
                  <w:noProof/>
                  <w:webHidden/>
                </w:rPr>
                <w:fldChar w:fldCharType="end"/>
              </w:r>
            </w:hyperlink>
          </w:p>
          <w:p w14:paraId="1AC5C341" w14:textId="104AD534" w:rsidR="00A94CCD" w:rsidRDefault="00A94CC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166196" w:history="1">
              <w:r w:rsidRPr="001113A7">
                <w:rPr>
                  <w:rStyle w:val="Hyperlink"/>
                  <w:noProof/>
                </w:rPr>
                <w:t>1.1</w:t>
              </w:r>
              <w:r>
                <w:rPr>
                  <w:rFonts w:asciiTheme="minorHAnsi" w:eastAsiaTheme="minorEastAsia" w:hAnsiTheme="minorHAnsi" w:cstheme="minorBidi"/>
                  <w:b w:val="0"/>
                  <w:noProof/>
                  <w:kern w:val="2"/>
                  <w:sz w:val="24"/>
                  <w:szCs w:val="24"/>
                  <w14:ligatures w14:val="standardContextual"/>
                </w:rPr>
                <w:tab/>
              </w:r>
              <w:r w:rsidRPr="001113A7">
                <w:rPr>
                  <w:rStyle w:val="Hyperlink"/>
                  <w:noProof/>
                </w:rPr>
                <w:t>Doel</w:t>
              </w:r>
              <w:r>
                <w:rPr>
                  <w:noProof/>
                  <w:webHidden/>
                </w:rPr>
                <w:tab/>
              </w:r>
              <w:r>
                <w:rPr>
                  <w:noProof/>
                  <w:webHidden/>
                </w:rPr>
                <w:fldChar w:fldCharType="begin"/>
              </w:r>
              <w:r>
                <w:rPr>
                  <w:noProof/>
                  <w:webHidden/>
                </w:rPr>
                <w:instrText xml:space="preserve"> PAGEREF _Toc192166196 \h </w:instrText>
              </w:r>
              <w:r>
                <w:rPr>
                  <w:noProof/>
                  <w:webHidden/>
                </w:rPr>
              </w:r>
              <w:r>
                <w:rPr>
                  <w:noProof/>
                  <w:webHidden/>
                </w:rPr>
                <w:fldChar w:fldCharType="separate"/>
              </w:r>
              <w:r>
                <w:rPr>
                  <w:noProof/>
                  <w:webHidden/>
                </w:rPr>
                <w:t>5</w:t>
              </w:r>
              <w:r>
                <w:rPr>
                  <w:noProof/>
                  <w:webHidden/>
                </w:rPr>
                <w:fldChar w:fldCharType="end"/>
              </w:r>
            </w:hyperlink>
          </w:p>
          <w:p w14:paraId="2FE04A44" w14:textId="607730C5" w:rsidR="00A94CCD" w:rsidRDefault="00A94CC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166197" w:history="1">
              <w:r w:rsidRPr="001113A7">
                <w:rPr>
                  <w:rStyle w:val="Hyperlink"/>
                  <w:noProof/>
                </w:rPr>
                <w:t>1.2</w:t>
              </w:r>
              <w:r>
                <w:rPr>
                  <w:rFonts w:asciiTheme="minorHAnsi" w:eastAsiaTheme="minorEastAsia" w:hAnsiTheme="minorHAnsi" w:cstheme="minorBidi"/>
                  <w:b w:val="0"/>
                  <w:noProof/>
                  <w:kern w:val="2"/>
                  <w:sz w:val="24"/>
                  <w:szCs w:val="24"/>
                  <w14:ligatures w14:val="standardContextual"/>
                </w:rPr>
                <w:tab/>
              </w:r>
              <w:r w:rsidRPr="001113A7">
                <w:rPr>
                  <w:rStyle w:val="Hyperlink"/>
                  <w:noProof/>
                </w:rPr>
                <w:t>Reikwijdte en toepassingsgebied</w:t>
              </w:r>
              <w:r>
                <w:rPr>
                  <w:noProof/>
                  <w:webHidden/>
                </w:rPr>
                <w:tab/>
              </w:r>
              <w:r>
                <w:rPr>
                  <w:noProof/>
                  <w:webHidden/>
                </w:rPr>
                <w:fldChar w:fldCharType="begin"/>
              </w:r>
              <w:r>
                <w:rPr>
                  <w:noProof/>
                  <w:webHidden/>
                </w:rPr>
                <w:instrText xml:space="preserve"> PAGEREF _Toc192166197 \h </w:instrText>
              </w:r>
              <w:r>
                <w:rPr>
                  <w:noProof/>
                  <w:webHidden/>
                </w:rPr>
              </w:r>
              <w:r>
                <w:rPr>
                  <w:noProof/>
                  <w:webHidden/>
                </w:rPr>
                <w:fldChar w:fldCharType="separate"/>
              </w:r>
              <w:r>
                <w:rPr>
                  <w:noProof/>
                  <w:webHidden/>
                </w:rPr>
                <w:t>5</w:t>
              </w:r>
              <w:r>
                <w:rPr>
                  <w:noProof/>
                  <w:webHidden/>
                </w:rPr>
                <w:fldChar w:fldCharType="end"/>
              </w:r>
            </w:hyperlink>
          </w:p>
          <w:p w14:paraId="4A8DDF48" w14:textId="65AC93DA" w:rsidR="00A94CCD" w:rsidRDefault="00A94CC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166198" w:history="1">
              <w:r w:rsidRPr="001113A7">
                <w:rPr>
                  <w:rStyle w:val="Hyperlink"/>
                  <w:noProof/>
                </w:rPr>
                <w:t>1.3</w:t>
              </w:r>
              <w:r>
                <w:rPr>
                  <w:rFonts w:asciiTheme="minorHAnsi" w:eastAsiaTheme="minorEastAsia" w:hAnsiTheme="minorHAnsi" w:cstheme="minorBidi"/>
                  <w:b w:val="0"/>
                  <w:noProof/>
                  <w:kern w:val="2"/>
                  <w:sz w:val="24"/>
                  <w:szCs w:val="24"/>
                  <w14:ligatures w14:val="standardContextual"/>
                </w:rPr>
                <w:tab/>
              </w:r>
              <w:r w:rsidRPr="001113A7">
                <w:rPr>
                  <w:rStyle w:val="Hyperlink"/>
                  <w:noProof/>
                </w:rPr>
                <w:t>Rollen en verantwoordelijkheden</w:t>
              </w:r>
              <w:r>
                <w:rPr>
                  <w:noProof/>
                  <w:webHidden/>
                </w:rPr>
                <w:tab/>
              </w:r>
              <w:r>
                <w:rPr>
                  <w:noProof/>
                  <w:webHidden/>
                </w:rPr>
                <w:fldChar w:fldCharType="begin"/>
              </w:r>
              <w:r>
                <w:rPr>
                  <w:noProof/>
                  <w:webHidden/>
                </w:rPr>
                <w:instrText xml:space="preserve"> PAGEREF _Toc192166198 \h </w:instrText>
              </w:r>
              <w:r>
                <w:rPr>
                  <w:noProof/>
                  <w:webHidden/>
                </w:rPr>
              </w:r>
              <w:r>
                <w:rPr>
                  <w:noProof/>
                  <w:webHidden/>
                </w:rPr>
                <w:fldChar w:fldCharType="separate"/>
              </w:r>
              <w:r>
                <w:rPr>
                  <w:noProof/>
                  <w:webHidden/>
                </w:rPr>
                <w:t>5</w:t>
              </w:r>
              <w:r>
                <w:rPr>
                  <w:noProof/>
                  <w:webHidden/>
                </w:rPr>
                <w:fldChar w:fldCharType="end"/>
              </w:r>
            </w:hyperlink>
          </w:p>
          <w:p w14:paraId="3FBB990F" w14:textId="3002D779" w:rsidR="00A94CCD" w:rsidRDefault="00A94CCD">
            <w:pPr>
              <w:pStyle w:val="Inhopg1"/>
              <w:rPr>
                <w:rFonts w:asciiTheme="minorHAnsi" w:eastAsiaTheme="minorEastAsia" w:hAnsiTheme="minorHAnsi" w:cstheme="minorBidi"/>
                <w:b w:val="0"/>
                <w:noProof/>
                <w:kern w:val="2"/>
                <w:sz w:val="24"/>
                <w:szCs w:val="24"/>
                <w14:ligatures w14:val="standardContextual"/>
              </w:rPr>
            </w:pPr>
            <w:hyperlink w:anchor="_Toc192166199" w:history="1">
              <w:r w:rsidRPr="001113A7">
                <w:rPr>
                  <w:rStyle w:val="Hyperlink"/>
                  <w:noProof/>
                </w:rPr>
                <w:t>2</w:t>
              </w:r>
              <w:r>
                <w:rPr>
                  <w:rFonts w:asciiTheme="minorHAnsi" w:eastAsiaTheme="minorEastAsia" w:hAnsiTheme="minorHAnsi" w:cstheme="minorBidi"/>
                  <w:b w:val="0"/>
                  <w:noProof/>
                  <w:kern w:val="2"/>
                  <w:sz w:val="24"/>
                  <w:szCs w:val="24"/>
                  <w14:ligatures w14:val="standardContextual"/>
                </w:rPr>
                <w:tab/>
              </w:r>
              <w:r w:rsidRPr="001113A7">
                <w:rPr>
                  <w:rStyle w:val="Hyperlink"/>
                  <w:noProof/>
                </w:rPr>
                <w:t>Standaard Leveranciers- en Ketenbeheer</w:t>
              </w:r>
              <w:r>
                <w:rPr>
                  <w:noProof/>
                  <w:webHidden/>
                </w:rPr>
                <w:tab/>
              </w:r>
              <w:r>
                <w:rPr>
                  <w:noProof/>
                  <w:webHidden/>
                </w:rPr>
                <w:fldChar w:fldCharType="begin"/>
              </w:r>
              <w:r>
                <w:rPr>
                  <w:noProof/>
                  <w:webHidden/>
                </w:rPr>
                <w:instrText xml:space="preserve"> PAGEREF _Toc192166199 \h </w:instrText>
              </w:r>
              <w:r>
                <w:rPr>
                  <w:noProof/>
                  <w:webHidden/>
                </w:rPr>
              </w:r>
              <w:r>
                <w:rPr>
                  <w:noProof/>
                  <w:webHidden/>
                </w:rPr>
                <w:fldChar w:fldCharType="separate"/>
              </w:r>
              <w:r>
                <w:rPr>
                  <w:noProof/>
                  <w:webHidden/>
                </w:rPr>
                <w:t>7</w:t>
              </w:r>
              <w:r>
                <w:rPr>
                  <w:noProof/>
                  <w:webHidden/>
                </w:rPr>
                <w:fldChar w:fldCharType="end"/>
              </w:r>
            </w:hyperlink>
          </w:p>
          <w:p w14:paraId="1AEBAE5E" w14:textId="45CF6E90" w:rsidR="00A94CCD" w:rsidRDefault="00A94CC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166200" w:history="1">
              <w:r w:rsidRPr="001113A7">
                <w:rPr>
                  <w:rStyle w:val="Hyperlink"/>
                  <w:noProof/>
                </w:rPr>
                <w:t>2.1</w:t>
              </w:r>
              <w:r>
                <w:rPr>
                  <w:rFonts w:asciiTheme="minorHAnsi" w:eastAsiaTheme="minorEastAsia" w:hAnsiTheme="minorHAnsi" w:cstheme="minorBidi"/>
                  <w:b w:val="0"/>
                  <w:noProof/>
                  <w:kern w:val="2"/>
                  <w:sz w:val="24"/>
                  <w:szCs w:val="24"/>
                  <w14:ligatures w14:val="standardContextual"/>
                </w:rPr>
                <w:tab/>
              </w:r>
              <w:r w:rsidRPr="001113A7">
                <w:rPr>
                  <w:rStyle w:val="Hyperlink"/>
                  <w:noProof/>
                </w:rPr>
                <w:t>Principes</w:t>
              </w:r>
              <w:r>
                <w:rPr>
                  <w:noProof/>
                  <w:webHidden/>
                </w:rPr>
                <w:tab/>
              </w:r>
              <w:r>
                <w:rPr>
                  <w:noProof/>
                  <w:webHidden/>
                </w:rPr>
                <w:fldChar w:fldCharType="begin"/>
              </w:r>
              <w:r>
                <w:rPr>
                  <w:noProof/>
                  <w:webHidden/>
                </w:rPr>
                <w:instrText xml:space="preserve"> PAGEREF _Toc192166200 \h </w:instrText>
              </w:r>
              <w:r>
                <w:rPr>
                  <w:noProof/>
                  <w:webHidden/>
                </w:rPr>
              </w:r>
              <w:r>
                <w:rPr>
                  <w:noProof/>
                  <w:webHidden/>
                </w:rPr>
                <w:fldChar w:fldCharType="separate"/>
              </w:r>
              <w:r>
                <w:rPr>
                  <w:noProof/>
                  <w:webHidden/>
                </w:rPr>
                <w:t>7</w:t>
              </w:r>
              <w:r>
                <w:rPr>
                  <w:noProof/>
                  <w:webHidden/>
                </w:rPr>
                <w:fldChar w:fldCharType="end"/>
              </w:r>
            </w:hyperlink>
          </w:p>
          <w:p w14:paraId="5E8CFE6C" w14:textId="4D97DB1A" w:rsidR="00A94CCD" w:rsidRDefault="00A94CC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166201" w:history="1">
              <w:r w:rsidRPr="001113A7">
                <w:rPr>
                  <w:rStyle w:val="Hyperlink"/>
                  <w:noProof/>
                </w:rPr>
                <w:t>2.2</w:t>
              </w:r>
              <w:r>
                <w:rPr>
                  <w:rFonts w:asciiTheme="minorHAnsi" w:eastAsiaTheme="minorEastAsia" w:hAnsiTheme="minorHAnsi" w:cstheme="minorBidi"/>
                  <w:b w:val="0"/>
                  <w:noProof/>
                  <w:kern w:val="2"/>
                  <w:sz w:val="24"/>
                  <w:szCs w:val="24"/>
                  <w14:ligatures w14:val="standardContextual"/>
                </w:rPr>
                <w:tab/>
              </w:r>
              <w:r w:rsidRPr="001113A7">
                <w:rPr>
                  <w:rStyle w:val="Hyperlink"/>
                  <w:noProof/>
                </w:rPr>
                <w:t>Selectie en Risicobeoordeling</w:t>
              </w:r>
              <w:r>
                <w:rPr>
                  <w:noProof/>
                  <w:webHidden/>
                </w:rPr>
                <w:tab/>
              </w:r>
              <w:r>
                <w:rPr>
                  <w:noProof/>
                  <w:webHidden/>
                </w:rPr>
                <w:fldChar w:fldCharType="begin"/>
              </w:r>
              <w:r>
                <w:rPr>
                  <w:noProof/>
                  <w:webHidden/>
                </w:rPr>
                <w:instrText xml:space="preserve"> PAGEREF _Toc192166201 \h </w:instrText>
              </w:r>
              <w:r>
                <w:rPr>
                  <w:noProof/>
                  <w:webHidden/>
                </w:rPr>
              </w:r>
              <w:r>
                <w:rPr>
                  <w:noProof/>
                  <w:webHidden/>
                </w:rPr>
                <w:fldChar w:fldCharType="separate"/>
              </w:r>
              <w:r>
                <w:rPr>
                  <w:noProof/>
                  <w:webHidden/>
                </w:rPr>
                <w:t>7</w:t>
              </w:r>
              <w:r>
                <w:rPr>
                  <w:noProof/>
                  <w:webHidden/>
                </w:rPr>
                <w:fldChar w:fldCharType="end"/>
              </w:r>
            </w:hyperlink>
          </w:p>
          <w:p w14:paraId="620970DD" w14:textId="1C84F730" w:rsidR="00A94CCD" w:rsidRDefault="00A94CC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166202" w:history="1">
              <w:r w:rsidRPr="001113A7">
                <w:rPr>
                  <w:rStyle w:val="Hyperlink"/>
                  <w:noProof/>
                </w:rPr>
                <w:t>2.3</w:t>
              </w:r>
              <w:r>
                <w:rPr>
                  <w:rFonts w:asciiTheme="minorHAnsi" w:eastAsiaTheme="minorEastAsia" w:hAnsiTheme="minorHAnsi" w:cstheme="minorBidi"/>
                  <w:b w:val="0"/>
                  <w:noProof/>
                  <w:kern w:val="2"/>
                  <w:sz w:val="24"/>
                  <w:szCs w:val="24"/>
                  <w14:ligatures w14:val="standardContextual"/>
                </w:rPr>
                <w:tab/>
              </w:r>
              <w:r w:rsidRPr="001113A7">
                <w:rPr>
                  <w:rStyle w:val="Hyperlink"/>
                  <w:noProof/>
                </w:rPr>
                <w:t>Beveiligingseisen bij uitbestedingen</w:t>
              </w:r>
              <w:r>
                <w:rPr>
                  <w:noProof/>
                  <w:webHidden/>
                </w:rPr>
                <w:tab/>
              </w:r>
              <w:r>
                <w:rPr>
                  <w:noProof/>
                  <w:webHidden/>
                </w:rPr>
                <w:fldChar w:fldCharType="begin"/>
              </w:r>
              <w:r>
                <w:rPr>
                  <w:noProof/>
                  <w:webHidden/>
                </w:rPr>
                <w:instrText xml:space="preserve"> PAGEREF _Toc192166202 \h </w:instrText>
              </w:r>
              <w:r>
                <w:rPr>
                  <w:noProof/>
                  <w:webHidden/>
                </w:rPr>
              </w:r>
              <w:r>
                <w:rPr>
                  <w:noProof/>
                  <w:webHidden/>
                </w:rPr>
                <w:fldChar w:fldCharType="separate"/>
              </w:r>
              <w:r>
                <w:rPr>
                  <w:noProof/>
                  <w:webHidden/>
                </w:rPr>
                <w:t>7</w:t>
              </w:r>
              <w:r>
                <w:rPr>
                  <w:noProof/>
                  <w:webHidden/>
                </w:rPr>
                <w:fldChar w:fldCharType="end"/>
              </w:r>
            </w:hyperlink>
          </w:p>
          <w:p w14:paraId="1F3BC340" w14:textId="4E979690" w:rsidR="00A94CCD" w:rsidRDefault="00A94CC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166203" w:history="1">
              <w:r w:rsidRPr="001113A7">
                <w:rPr>
                  <w:rStyle w:val="Hyperlink"/>
                  <w:noProof/>
                </w:rPr>
                <w:t>2.4</w:t>
              </w:r>
              <w:r>
                <w:rPr>
                  <w:rFonts w:asciiTheme="minorHAnsi" w:eastAsiaTheme="minorEastAsia" w:hAnsiTheme="minorHAnsi" w:cstheme="minorBidi"/>
                  <w:b w:val="0"/>
                  <w:noProof/>
                  <w:kern w:val="2"/>
                  <w:sz w:val="24"/>
                  <w:szCs w:val="24"/>
                  <w14:ligatures w14:val="standardContextual"/>
                </w:rPr>
                <w:tab/>
              </w:r>
              <w:r w:rsidRPr="001113A7">
                <w:rPr>
                  <w:rStyle w:val="Hyperlink"/>
                  <w:noProof/>
                </w:rPr>
                <w:t>Contractbeheer</w:t>
              </w:r>
              <w:r>
                <w:rPr>
                  <w:noProof/>
                  <w:webHidden/>
                </w:rPr>
                <w:tab/>
              </w:r>
              <w:r>
                <w:rPr>
                  <w:noProof/>
                  <w:webHidden/>
                </w:rPr>
                <w:fldChar w:fldCharType="begin"/>
              </w:r>
              <w:r>
                <w:rPr>
                  <w:noProof/>
                  <w:webHidden/>
                </w:rPr>
                <w:instrText xml:space="preserve"> PAGEREF _Toc192166203 \h </w:instrText>
              </w:r>
              <w:r>
                <w:rPr>
                  <w:noProof/>
                  <w:webHidden/>
                </w:rPr>
              </w:r>
              <w:r>
                <w:rPr>
                  <w:noProof/>
                  <w:webHidden/>
                </w:rPr>
                <w:fldChar w:fldCharType="separate"/>
              </w:r>
              <w:r>
                <w:rPr>
                  <w:noProof/>
                  <w:webHidden/>
                </w:rPr>
                <w:t>8</w:t>
              </w:r>
              <w:r>
                <w:rPr>
                  <w:noProof/>
                  <w:webHidden/>
                </w:rPr>
                <w:fldChar w:fldCharType="end"/>
              </w:r>
            </w:hyperlink>
          </w:p>
          <w:p w14:paraId="52BE367B" w14:textId="7414B236" w:rsidR="00A94CCD" w:rsidRDefault="00A94CC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166204" w:history="1">
              <w:r w:rsidRPr="001113A7">
                <w:rPr>
                  <w:rStyle w:val="Hyperlink"/>
                  <w:noProof/>
                </w:rPr>
                <w:t>2.5</w:t>
              </w:r>
              <w:r>
                <w:rPr>
                  <w:rFonts w:asciiTheme="minorHAnsi" w:eastAsiaTheme="minorEastAsia" w:hAnsiTheme="minorHAnsi" w:cstheme="minorBidi"/>
                  <w:b w:val="0"/>
                  <w:noProof/>
                  <w:kern w:val="2"/>
                  <w:sz w:val="24"/>
                  <w:szCs w:val="24"/>
                  <w14:ligatures w14:val="standardContextual"/>
                </w:rPr>
                <w:tab/>
              </w:r>
              <w:r w:rsidRPr="001113A7">
                <w:rPr>
                  <w:rStyle w:val="Hyperlink"/>
                  <w:noProof/>
                </w:rPr>
                <w:t>Evaluatie en Herziening van Contracten</w:t>
              </w:r>
              <w:r>
                <w:rPr>
                  <w:noProof/>
                  <w:webHidden/>
                </w:rPr>
                <w:tab/>
              </w:r>
              <w:r>
                <w:rPr>
                  <w:noProof/>
                  <w:webHidden/>
                </w:rPr>
                <w:fldChar w:fldCharType="begin"/>
              </w:r>
              <w:r>
                <w:rPr>
                  <w:noProof/>
                  <w:webHidden/>
                </w:rPr>
                <w:instrText xml:space="preserve"> PAGEREF _Toc192166204 \h </w:instrText>
              </w:r>
              <w:r>
                <w:rPr>
                  <w:noProof/>
                  <w:webHidden/>
                </w:rPr>
              </w:r>
              <w:r>
                <w:rPr>
                  <w:noProof/>
                  <w:webHidden/>
                </w:rPr>
                <w:fldChar w:fldCharType="separate"/>
              </w:r>
              <w:r>
                <w:rPr>
                  <w:noProof/>
                  <w:webHidden/>
                </w:rPr>
                <w:t>8</w:t>
              </w:r>
              <w:r>
                <w:rPr>
                  <w:noProof/>
                  <w:webHidden/>
                </w:rPr>
                <w:fldChar w:fldCharType="end"/>
              </w:r>
            </w:hyperlink>
          </w:p>
          <w:p w14:paraId="663CEA6B" w14:textId="31BB564B" w:rsidR="00A94CCD" w:rsidRDefault="00A94CC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166205" w:history="1">
              <w:r w:rsidRPr="001113A7">
                <w:rPr>
                  <w:rStyle w:val="Hyperlink"/>
                  <w:noProof/>
                </w:rPr>
                <w:t>2.6</w:t>
              </w:r>
              <w:r>
                <w:rPr>
                  <w:rFonts w:asciiTheme="minorHAnsi" w:eastAsiaTheme="minorEastAsia" w:hAnsiTheme="minorHAnsi" w:cstheme="minorBidi"/>
                  <w:b w:val="0"/>
                  <w:noProof/>
                  <w:kern w:val="2"/>
                  <w:sz w:val="24"/>
                  <w:szCs w:val="24"/>
                  <w14:ligatures w14:val="standardContextual"/>
                </w:rPr>
                <w:tab/>
              </w:r>
              <w:r w:rsidRPr="001113A7">
                <w:rPr>
                  <w:rStyle w:val="Hyperlink"/>
                  <w:noProof/>
                </w:rPr>
                <w:t>Incidentbeheer en Continuïteit</w:t>
              </w:r>
              <w:r>
                <w:rPr>
                  <w:noProof/>
                  <w:webHidden/>
                </w:rPr>
                <w:tab/>
              </w:r>
              <w:r>
                <w:rPr>
                  <w:noProof/>
                  <w:webHidden/>
                </w:rPr>
                <w:fldChar w:fldCharType="begin"/>
              </w:r>
              <w:r>
                <w:rPr>
                  <w:noProof/>
                  <w:webHidden/>
                </w:rPr>
                <w:instrText xml:space="preserve"> PAGEREF _Toc192166205 \h </w:instrText>
              </w:r>
              <w:r>
                <w:rPr>
                  <w:noProof/>
                  <w:webHidden/>
                </w:rPr>
              </w:r>
              <w:r>
                <w:rPr>
                  <w:noProof/>
                  <w:webHidden/>
                </w:rPr>
                <w:fldChar w:fldCharType="separate"/>
              </w:r>
              <w:r>
                <w:rPr>
                  <w:noProof/>
                  <w:webHidden/>
                </w:rPr>
                <w:t>9</w:t>
              </w:r>
              <w:r>
                <w:rPr>
                  <w:noProof/>
                  <w:webHidden/>
                </w:rPr>
                <w:fldChar w:fldCharType="end"/>
              </w:r>
            </w:hyperlink>
          </w:p>
          <w:p w14:paraId="49F9EDA0" w14:textId="26EFABD4" w:rsidR="00A94CCD" w:rsidRDefault="00A94CC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166206" w:history="1">
              <w:r w:rsidRPr="001113A7">
                <w:rPr>
                  <w:rStyle w:val="Hyperlink"/>
                  <w:noProof/>
                </w:rPr>
                <w:t>2.7</w:t>
              </w:r>
              <w:r>
                <w:rPr>
                  <w:rFonts w:asciiTheme="minorHAnsi" w:eastAsiaTheme="minorEastAsia" w:hAnsiTheme="minorHAnsi" w:cstheme="minorBidi"/>
                  <w:b w:val="0"/>
                  <w:noProof/>
                  <w:kern w:val="2"/>
                  <w:sz w:val="24"/>
                  <w:szCs w:val="24"/>
                  <w14:ligatures w14:val="standardContextual"/>
                </w:rPr>
                <w:tab/>
              </w:r>
              <w:r w:rsidRPr="001113A7">
                <w:rPr>
                  <w:rStyle w:val="Hyperlink"/>
                  <w:noProof/>
                </w:rPr>
                <w:t>Training en Bewustzijn voor Leveranciers</w:t>
              </w:r>
              <w:r>
                <w:rPr>
                  <w:noProof/>
                  <w:webHidden/>
                </w:rPr>
                <w:tab/>
              </w:r>
              <w:r>
                <w:rPr>
                  <w:noProof/>
                  <w:webHidden/>
                </w:rPr>
                <w:fldChar w:fldCharType="begin"/>
              </w:r>
              <w:r>
                <w:rPr>
                  <w:noProof/>
                  <w:webHidden/>
                </w:rPr>
                <w:instrText xml:space="preserve"> PAGEREF _Toc192166206 \h </w:instrText>
              </w:r>
              <w:r>
                <w:rPr>
                  <w:noProof/>
                  <w:webHidden/>
                </w:rPr>
              </w:r>
              <w:r>
                <w:rPr>
                  <w:noProof/>
                  <w:webHidden/>
                </w:rPr>
                <w:fldChar w:fldCharType="separate"/>
              </w:r>
              <w:r>
                <w:rPr>
                  <w:noProof/>
                  <w:webHidden/>
                </w:rPr>
                <w:t>9</w:t>
              </w:r>
              <w:r>
                <w:rPr>
                  <w:noProof/>
                  <w:webHidden/>
                </w:rPr>
                <w:fldChar w:fldCharType="end"/>
              </w:r>
            </w:hyperlink>
          </w:p>
          <w:p w14:paraId="141DFC67" w14:textId="28451D34" w:rsidR="00A94CCD" w:rsidRDefault="00A94CCD">
            <w:pPr>
              <w:pStyle w:val="Inhopg1"/>
              <w:rPr>
                <w:rFonts w:asciiTheme="minorHAnsi" w:eastAsiaTheme="minorEastAsia" w:hAnsiTheme="minorHAnsi" w:cstheme="minorBidi"/>
                <w:b w:val="0"/>
                <w:noProof/>
                <w:kern w:val="2"/>
                <w:sz w:val="24"/>
                <w:szCs w:val="24"/>
                <w14:ligatures w14:val="standardContextual"/>
              </w:rPr>
            </w:pPr>
            <w:hyperlink w:anchor="_Toc192166207" w:history="1">
              <w:r w:rsidRPr="001113A7">
                <w:rPr>
                  <w:rStyle w:val="Hyperlink"/>
                  <w:noProof/>
                </w:rPr>
                <w:t>3</w:t>
              </w:r>
              <w:r>
                <w:rPr>
                  <w:rFonts w:asciiTheme="minorHAnsi" w:eastAsiaTheme="minorEastAsia" w:hAnsiTheme="minorHAnsi" w:cstheme="minorBidi"/>
                  <w:b w:val="0"/>
                  <w:noProof/>
                  <w:kern w:val="2"/>
                  <w:sz w:val="24"/>
                  <w:szCs w:val="24"/>
                  <w14:ligatures w14:val="standardContextual"/>
                </w:rPr>
                <w:tab/>
              </w:r>
              <w:r w:rsidRPr="001113A7">
                <w:rPr>
                  <w:rStyle w:val="Hyperlink"/>
                  <w:noProof/>
                </w:rPr>
                <w:t>Monitoring en auditrechten</w:t>
              </w:r>
              <w:r>
                <w:rPr>
                  <w:noProof/>
                  <w:webHidden/>
                </w:rPr>
                <w:tab/>
              </w:r>
              <w:r>
                <w:rPr>
                  <w:noProof/>
                  <w:webHidden/>
                </w:rPr>
                <w:fldChar w:fldCharType="begin"/>
              </w:r>
              <w:r>
                <w:rPr>
                  <w:noProof/>
                  <w:webHidden/>
                </w:rPr>
                <w:instrText xml:space="preserve"> PAGEREF _Toc192166207 \h </w:instrText>
              </w:r>
              <w:r>
                <w:rPr>
                  <w:noProof/>
                  <w:webHidden/>
                </w:rPr>
              </w:r>
              <w:r>
                <w:rPr>
                  <w:noProof/>
                  <w:webHidden/>
                </w:rPr>
                <w:fldChar w:fldCharType="separate"/>
              </w:r>
              <w:r>
                <w:rPr>
                  <w:noProof/>
                  <w:webHidden/>
                </w:rPr>
                <w:t>10</w:t>
              </w:r>
              <w:r>
                <w:rPr>
                  <w:noProof/>
                  <w:webHidden/>
                </w:rPr>
                <w:fldChar w:fldCharType="end"/>
              </w:r>
            </w:hyperlink>
          </w:p>
          <w:p w14:paraId="5D68B6C2" w14:textId="794FD096" w:rsidR="00A94CCD" w:rsidRDefault="00A94CC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166208" w:history="1">
              <w:r w:rsidRPr="001113A7">
                <w:rPr>
                  <w:rStyle w:val="Hyperlink"/>
                  <w:noProof/>
                </w:rPr>
                <w:t>3.1</w:t>
              </w:r>
              <w:r>
                <w:rPr>
                  <w:rFonts w:asciiTheme="minorHAnsi" w:eastAsiaTheme="minorEastAsia" w:hAnsiTheme="minorHAnsi" w:cstheme="minorBidi"/>
                  <w:b w:val="0"/>
                  <w:noProof/>
                  <w:kern w:val="2"/>
                  <w:sz w:val="24"/>
                  <w:szCs w:val="24"/>
                  <w14:ligatures w14:val="standardContextual"/>
                </w:rPr>
                <w:tab/>
              </w:r>
              <w:r w:rsidRPr="001113A7">
                <w:rPr>
                  <w:rStyle w:val="Hyperlink"/>
                  <w:noProof/>
                </w:rPr>
                <w:t>Monitoring van leveranciers en ketenpartners</w:t>
              </w:r>
              <w:r>
                <w:rPr>
                  <w:noProof/>
                  <w:webHidden/>
                </w:rPr>
                <w:tab/>
              </w:r>
              <w:r>
                <w:rPr>
                  <w:noProof/>
                  <w:webHidden/>
                </w:rPr>
                <w:fldChar w:fldCharType="begin"/>
              </w:r>
              <w:r>
                <w:rPr>
                  <w:noProof/>
                  <w:webHidden/>
                </w:rPr>
                <w:instrText xml:space="preserve"> PAGEREF _Toc192166208 \h </w:instrText>
              </w:r>
              <w:r>
                <w:rPr>
                  <w:noProof/>
                  <w:webHidden/>
                </w:rPr>
              </w:r>
              <w:r>
                <w:rPr>
                  <w:noProof/>
                  <w:webHidden/>
                </w:rPr>
                <w:fldChar w:fldCharType="separate"/>
              </w:r>
              <w:r>
                <w:rPr>
                  <w:noProof/>
                  <w:webHidden/>
                </w:rPr>
                <w:t>10</w:t>
              </w:r>
              <w:r>
                <w:rPr>
                  <w:noProof/>
                  <w:webHidden/>
                </w:rPr>
                <w:fldChar w:fldCharType="end"/>
              </w:r>
            </w:hyperlink>
          </w:p>
          <w:p w14:paraId="15382B49" w14:textId="6C75E01D" w:rsidR="00A94CCD" w:rsidRDefault="00A94CC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2166209" w:history="1">
              <w:r w:rsidRPr="001113A7">
                <w:rPr>
                  <w:rStyle w:val="Hyperlink"/>
                  <w:noProof/>
                </w:rPr>
                <w:t>3.2</w:t>
              </w:r>
              <w:r>
                <w:rPr>
                  <w:rFonts w:asciiTheme="minorHAnsi" w:eastAsiaTheme="minorEastAsia" w:hAnsiTheme="minorHAnsi" w:cstheme="minorBidi"/>
                  <w:b w:val="0"/>
                  <w:noProof/>
                  <w:kern w:val="2"/>
                  <w:sz w:val="24"/>
                  <w:szCs w:val="24"/>
                  <w14:ligatures w14:val="standardContextual"/>
                </w:rPr>
                <w:tab/>
              </w:r>
              <w:r w:rsidRPr="001113A7">
                <w:rPr>
                  <w:rStyle w:val="Hyperlink"/>
                  <w:noProof/>
                </w:rPr>
                <w:t>Auditrechten en toetsing</w:t>
              </w:r>
              <w:r>
                <w:rPr>
                  <w:noProof/>
                  <w:webHidden/>
                </w:rPr>
                <w:tab/>
              </w:r>
              <w:r>
                <w:rPr>
                  <w:noProof/>
                  <w:webHidden/>
                </w:rPr>
                <w:fldChar w:fldCharType="begin"/>
              </w:r>
              <w:r>
                <w:rPr>
                  <w:noProof/>
                  <w:webHidden/>
                </w:rPr>
                <w:instrText xml:space="preserve"> PAGEREF _Toc192166209 \h </w:instrText>
              </w:r>
              <w:r>
                <w:rPr>
                  <w:noProof/>
                  <w:webHidden/>
                </w:rPr>
              </w:r>
              <w:r>
                <w:rPr>
                  <w:noProof/>
                  <w:webHidden/>
                </w:rPr>
                <w:fldChar w:fldCharType="separate"/>
              </w:r>
              <w:r>
                <w:rPr>
                  <w:noProof/>
                  <w:webHidden/>
                </w:rPr>
                <w:t>10</w:t>
              </w:r>
              <w:r>
                <w:rPr>
                  <w:noProof/>
                  <w:webHidden/>
                </w:rPr>
                <w:fldChar w:fldCharType="end"/>
              </w:r>
            </w:hyperlink>
          </w:p>
          <w:p w14:paraId="26E15E32" w14:textId="65497683" w:rsidR="00A94CCD" w:rsidRDefault="00A94CCD">
            <w:pPr>
              <w:pStyle w:val="Inhopg1"/>
              <w:rPr>
                <w:rFonts w:asciiTheme="minorHAnsi" w:eastAsiaTheme="minorEastAsia" w:hAnsiTheme="minorHAnsi" w:cstheme="minorBidi"/>
                <w:b w:val="0"/>
                <w:noProof/>
                <w:kern w:val="2"/>
                <w:sz w:val="24"/>
                <w:szCs w:val="24"/>
                <w14:ligatures w14:val="standardContextual"/>
              </w:rPr>
            </w:pPr>
            <w:hyperlink w:anchor="_Toc192166210" w:history="1">
              <w:r w:rsidRPr="001113A7">
                <w:rPr>
                  <w:rStyle w:val="Hyperlink"/>
                  <w:noProof/>
                </w:rPr>
                <w:t>4</w:t>
              </w:r>
              <w:r>
                <w:rPr>
                  <w:rFonts w:asciiTheme="minorHAnsi" w:eastAsiaTheme="minorEastAsia" w:hAnsiTheme="minorHAnsi" w:cstheme="minorBidi"/>
                  <w:b w:val="0"/>
                  <w:noProof/>
                  <w:kern w:val="2"/>
                  <w:sz w:val="24"/>
                  <w:szCs w:val="24"/>
                  <w14:ligatures w14:val="standardContextual"/>
                </w:rPr>
                <w:tab/>
              </w:r>
              <w:r w:rsidRPr="001113A7">
                <w:rPr>
                  <w:rStyle w:val="Hyperlink"/>
                  <w:noProof/>
                </w:rPr>
                <w:t>Vaststelling</w:t>
              </w:r>
              <w:r>
                <w:rPr>
                  <w:noProof/>
                  <w:webHidden/>
                </w:rPr>
                <w:tab/>
              </w:r>
              <w:r>
                <w:rPr>
                  <w:noProof/>
                  <w:webHidden/>
                </w:rPr>
                <w:fldChar w:fldCharType="begin"/>
              </w:r>
              <w:r>
                <w:rPr>
                  <w:noProof/>
                  <w:webHidden/>
                </w:rPr>
                <w:instrText xml:space="preserve"> PAGEREF _Toc192166210 \h </w:instrText>
              </w:r>
              <w:r>
                <w:rPr>
                  <w:noProof/>
                  <w:webHidden/>
                </w:rPr>
              </w:r>
              <w:r>
                <w:rPr>
                  <w:noProof/>
                  <w:webHidden/>
                </w:rPr>
                <w:fldChar w:fldCharType="separate"/>
              </w:r>
              <w:r>
                <w:rPr>
                  <w:noProof/>
                  <w:webHidden/>
                </w:rPr>
                <w:t>11</w:t>
              </w:r>
              <w:r>
                <w:rPr>
                  <w:noProof/>
                  <w:webHidden/>
                </w:rPr>
                <w:fldChar w:fldCharType="end"/>
              </w:r>
            </w:hyperlink>
          </w:p>
          <w:p w14:paraId="341A0FF2" w14:textId="2EA1AC2E" w:rsidR="008E335E" w:rsidRDefault="009E45FF" w:rsidP="008E335E">
            <w:pPr>
              <w:pStyle w:val="BasistekstSURF"/>
            </w:pPr>
            <w:r>
              <w:rPr>
                <w:b/>
                <w:color w:val="0077C8" w:themeColor="accent3"/>
                <w:sz w:val="26"/>
              </w:rP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92166194"/>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C4398A">
      <w:pPr>
        <w:pStyle w:val="Kop1"/>
        <w:numPr>
          <w:ilvl w:val="0"/>
          <w:numId w:val="28"/>
        </w:numPr>
      </w:pPr>
      <w:bookmarkStart w:id="2" w:name="_Toc192166195"/>
      <w:r>
        <w:lastRenderedPageBreak/>
        <w:t>Inleiding</w:t>
      </w:r>
      <w:bookmarkEnd w:id="2"/>
    </w:p>
    <w:p w14:paraId="3B7E92DC" w14:textId="47EEDB1B" w:rsidR="00B8009A" w:rsidRPr="00A361A3" w:rsidRDefault="00275826" w:rsidP="00A361A3">
      <w:pPr>
        <w:pStyle w:val="BasistekstSURF"/>
      </w:pPr>
      <w:r w:rsidRPr="00275826">
        <w:t>Ketenbeheer is een belangrijk onderdeel van ons Strategisch Informatiebeveiligingsbeleid. Het helpt bij het beheersen van afhankelijkheden binnen samenwerkingsverbanden en draagt bij aan het verminderen van risico’s. Door ketens en leveranciers op een gestructureerde manier te beheren, wordt de betrouwbaarheid van processen vergroot en kan worden voldaan aan wettelijke en regelgevende eisen.</w:t>
      </w:r>
    </w:p>
    <w:p w14:paraId="4D628E0E" w14:textId="49F5EF5D" w:rsidR="00633AAC" w:rsidRDefault="00FC1B91" w:rsidP="00633AAC">
      <w:pPr>
        <w:pStyle w:val="Kop2"/>
      </w:pPr>
      <w:bookmarkStart w:id="3" w:name="_Toc192166196"/>
      <w:r>
        <w:t>Doel</w:t>
      </w:r>
      <w:bookmarkEnd w:id="3"/>
    </w:p>
    <w:p w14:paraId="2D949AAC" w14:textId="4D2B5E51" w:rsidR="000F7E27" w:rsidRDefault="00B65081" w:rsidP="00FC1B91">
      <w:pPr>
        <w:pStyle w:val="BasistekstSURF"/>
      </w:pPr>
      <w:r w:rsidRPr="00B65081">
        <w:t>Deze standaard beschrijft de principes, eisen en kaders voor ketenbeheer en leveranciersmanagement binnen onze instelling en is gebaseerd op internationaal erkende normen, zoals ISO 27001 en ISO 28000. Het doel is om een uniforme werkwijze te waarborgen voor het organiseren, controleren en beveiligen van ketenafhankelijkheden en leveranciersrelaties. Hiermee wordt bijgedragen aan de vertrouwelijkheid, integriteit en beschikbaarheid van onze informatie en systemen en de naleving van het Strategisch Informatiebeveiligingsbeleid van onze instelling.</w:t>
      </w:r>
    </w:p>
    <w:p w14:paraId="4C57B50D" w14:textId="0CB8A0D2" w:rsidR="0034091B" w:rsidRDefault="00FC1B91" w:rsidP="0034091B">
      <w:pPr>
        <w:pStyle w:val="Kop2"/>
      </w:pPr>
      <w:bookmarkStart w:id="4" w:name="_Toc192166197"/>
      <w:r>
        <w:t>Reikwijdte en toepassingsgebied</w:t>
      </w:r>
      <w:bookmarkEnd w:id="4"/>
    </w:p>
    <w:p w14:paraId="6D3162A7" w14:textId="7D28B707" w:rsidR="009D747F" w:rsidRDefault="009D747F" w:rsidP="009D747F">
      <w:pPr>
        <w:pStyle w:val="BasistekstSURF"/>
      </w:pPr>
      <w:r>
        <w:t>Deze standaard is van toepassing op alle externe leveranciers, sub</w:t>
      </w:r>
      <w:r w:rsidR="00783932">
        <w:t>-</w:t>
      </w:r>
      <w:r>
        <w:t xml:space="preserve">leveranciers en partners die producten en/of diensten aan onze </w:t>
      </w:r>
      <w:r w:rsidR="00944796">
        <w:t>instelling</w:t>
      </w:r>
      <w:r>
        <w:t xml:space="preserve"> leveren en daarbij gegevens van of voor ons </w:t>
      </w:r>
      <w:r w:rsidR="002E7D9E">
        <w:t>verwerken</w:t>
      </w:r>
      <w:r w:rsidR="007848A6">
        <w:t>.</w:t>
      </w:r>
      <w:r>
        <w:t xml:space="preserve"> Deze partijen zijn verplicht om deze gegevens zorgvuldig en in overeenstemming met de door ons gestelde informatiebeveiligingseisen te beheren. Dit omvat onder meer leveranciers die verantwoordelijk zijn voor het verwerken, opslaan, overdragen of ondersteunen van gevoelige informatie.</w:t>
      </w:r>
    </w:p>
    <w:p w14:paraId="1AA2896C" w14:textId="77777777" w:rsidR="009D747F" w:rsidRDefault="009D747F" w:rsidP="009D747F">
      <w:pPr>
        <w:pStyle w:val="BasistekstSURF"/>
      </w:pPr>
    </w:p>
    <w:p w14:paraId="3514BFB6" w14:textId="27AB2061" w:rsidR="00FC1B91" w:rsidRDefault="009D747F" w:rsidP="009D747F">
      <w:pPr>
        <w:pStyle w:val="BasistekstSURF"/>
      </w:pPr>
      <w:r>
        <w:t>De reikwijdte van deze standaard strekt zich uit tot het vaststellen van eisen voor het aangaan, beheren, monitoren en beëindigen van leveranciersrelaties. Daarnaast waarborgt de standaard dat informatiebeveiliging is geïntegreerd in alle fasen van de leveranciersketen, zodat onze gegevens en systemen te allen tijde beschermd zijn.</w:t>
      </w:r>
    </w:p>
    <w:p w14:paraId="049283F2" w14:textId="0C02D0EC" w:rsidR="009F250E" w:rsidRDefault="009D747F" w:rsidP="009F250E">
      <w:pPr>
        <w:pStyle w:val="Kop2"/>
      </w:pPr>
      <w:bookmarkStart w:id="5" w:name="_Toc192166198"/>
      <w:r>
        <w:t>Rollen en verantwoordelijkheden</w:t>
      </w:r>
      <w:bookmarkEnd w:id="5"/>
    </w:p>
    <w:p w14:paraId="506445EC" w14:textId="3515FBA9" w:rsidR="00651CE9" w:rsidRDefault="00651CE9" w:rsidP="00651CE9">
      <w:pPr>
        <w:pStyle w:val="BasistekstSURF"/>
      </w:pPr>
      <w:r w:rsidRPr="00651CE9">
        <w:t>Voor een effectieve uitvoering van deze standaard zijn rollen en verantwoordelijkheden vastgesteld. Het toewijzen van deze verantwoordelijkheden is van belang om te waarborgen dat informatiebeveiligingsrisico’s binnen de leveranciersketen op een consistente en gecontroleerde wijze worden beheerd.</w:t>
      </w:r>
    </w:p>
    <w:p w14:paraId="4775BECD" w14:textId="77777777" w:rsidR="00651CE9" w:rsidRDefault="00651CE9" w:rsidP="00651CE9">
      <w:pPr>
        <w:pStyle w:val="BasistekstSURF"/>
      </w:pPr>
    </w:p>
    <w:p w14:paraId="744283C4" w14:textId="3B4B0223" w:rsidR="00651CE9" w:rsidRDefault="56926C8A" w:rsidP="22F141A2">
      <w:pPr>
        <w:pStyle w:val="BasistekstSURF"/>
        <w:numPr>
          <w:ilvl w:val="0"/>
          <w:numId w:val="29"/>
        </w:numPr>
      </w:pPr>
      <w:r w:rsidRPr="22F141A2">
        <w:rPr>
          <w:b/>
          <w:bCs/>
        </w:rPr>
        <w:t xml:space="preserve">CISO (Chief Information Security </w:t>
      </w:r>
      <w:proofErr w:type="spellStart"/>
      <w:r w:rsidRPr="22F141A2">
        <w:rPr>
          <w:b/>
          <w:bCs/>
        </w:rPr>
        <w:t>Officer</w:t>
      </w:r>
      <w:proofErr w:type="spellEnd"/>
      <w:r w:rsidRPr="22F141A2">
        <w:rPr>
          <w:b/>
          <w:bCs/>
        </w:rPr>
        <w:t>)</w:t>
      </w:r>
      <w:r w:rsidR="00651CE9">
        <w:br/>
      </w:r>
      <w:r w:rsidRPr="22F141A2">
        <w:t>Verantwoordelijk voor het toezicht op de naleving van deze standaard en het beoordelen van leveranciersrisico’s. De CISO ziet erop toe dat alle beveiligingseisen correct worden geïmplementeerd en gehandhaafd.</w:t>
      </w:r>
      <w:r w:rsidR="00651CE9">
        <w:br/>
      </w:r>
    </w:p>
    <w:p w14:paraId="36C5E938" w14:textId="4F529427" w:rsidR="00651CE9" w:rsidRDefault="00651CE9" w:rsidP="00651CE9">
      <w:pPr>
        <w:pStyle w:val="BasistekstSURF"/>
        <w:numPr>
          <w:ilvl w:val="0"/>
          <w:numId w:val="29"/>
        </w:numPr>
      </w:pPr>
      <w:r w:rsidRPr="002C2BB5">
        <w:rPr>
          <w:b/>
          <w:bCs/>
        </w:rPr>
        <w:t>Inkoop</w:t>
      </w:r>
      <w:r w:rsidR="002C2BB5" w:rsidRPr="00FC760E">
        <w:rPr>
          <w:b/>
        </w:rPr>
        <w:t>management</w:t>
      </w:r>
      <w:r>
        <w:br/>
        <w:t xml:space="preserve">Verantwoordelijk voor het uitvoeren van risico-evaluaties bij de selectie van leveranciers en het waarborgen dat contractuele verplichtingen </w:t>
      </w:r>
      <w:proofErr w:type="gramStart"/>
      <w:r>
        <w:t>inzake</w:t>
      </w:r>
      <w:proofErr w:type="gramEnd"/>
      <w:r>
        <w:t xml:space="preserve"> informatiebeveiliging worden vastgelegd en nageleefd.</w:t>
      </w:r>
      <w:r>
        <w:br/>
      </w:r>
    </w:p>
    <w:p w14:paraId="1065D5D4" w14:textId="0B378D36" w:rsidR="00C171BD" w:rsidRPr="009B39A5" w:rsidRDefault="00C171BD" w:rsidP="00651CE9">
      <w:pPr>
        <w:pStyle w:val="BasistekstSURF"/>
        <w:numPr>
          <w:ilvl w:val="0"/>
          <w:numId w:val="29"/>
        </w:numPr>
      </w:pPr>
      <w:r>
        <w:rPr>
          <w:b/>
          <w:bCs/>
        </w:rPr>
        <w:lastRenderedPageBreak/>
        <w:t>Contractmanagement</w:t>
      </w:r>
      <w:r w:rsidR="0027572F">
        <w:rPr>
          <w:b/>
          <w:bCs/>
        </w:rPr>
        <w:br/>
      </w:r>
      <w:r w:rsidR="00F02A8A">
        <w:rPr>
          <w:color w:val="000000"/>
        </w:rPr>
        <w:t>Verantwoordelijk voor het opstellen, beheren en bewaken van contractuele afspraken met leveranciers. Dit omvat het waarborgen van naleving van contractvoorwaarden, het monitoren van prestaties en het signaleren en mitigeren van contractuele risico’s. Daarnaast draagt contractmanagement bij aan het tijdig vernieuwen, herzien of beëindigen van contracten in lijn met de strategische doelstellingen van de organisatie.</w:t>
      </w:r>
      <w:r w:rsidR="00564580">
        <w:rPr>
          <w:color w:val="000000"/>
        </w:rPr>
        <w:br/>
      </w:r>
    </w:p>
    <w:p w14:paraId="6190DC4A" w14:textId="142CB7A0" w:rsidR="00651CE9" w:rsidRPr="00BD6D83" w:rsidRDefault="0027572F" w:rsidP="0074196F">
      <w:pPr>
        <w:pStyle w:val="BasistekstSURF"/>
        <w:numPr>
          <w:ilvl w:val="0"/>
          <w:numId w:val="29"/>
        </w:numPr>
      </w:pPr>
      <w:r w:rsidRPr="009B39A5">
        <w:rPr>
          <w:b/>
          <w:bCs/>
        </w:rPr>
        <w:t>Leveranciersmanagement</w:t>
      </w:r>
      <w:r w:rsidRPr="00BD6D83">
        <w:rPr>
          <w:b/>
          <w:bCs/>
        </w:rPr>
        <w:br/>
      </w:r>
      <w:r w:rsidR="007710C0" w:rsidRPr="00BD6D83">
        <w:rPr>
          <w:color w:val="000000"/>
        </w:rPr>
        <w:t xml:space="preserve">Richt zich op het beoordelen en continu monitoren van leveranciers om te garanderen dat zij voldoen aan de gestelde eisen op het gebied van kwaliteit, compliance en risicobeheersing. Dit omvat periodieke evaluaties van leveranciersprestaties, het onderhouden van relaties en het stimuleren van verbeteringen in samenwerking met leveranciers. </w:t>
      </w:r>
    </w:p>
    <w:p w14:paraId="50CDE39F" w14:textId="77777777" w:rsidR="00BD6D83" w:rsidRDefault="00BD6D83" w:rsidP="00BD6D83">
      <w:pPr>
        <w:pStyle w:val="BasistekstSURF"/>
      </w:pPr>
    </w:p>
    <w:p w14:paraId="0D5FDFA6" w14:textId="1C10248B" w:rsidR="00651CE9" w:rsidRDefault="00651CE9" w:rsidP="00651CE9">
      <w:pPr>
        <w:pStyle w:val="BasistekstSURF"/>
        <w:numPr>
          <w:ilvl w:val="0"/>
          <w:numId w:val="29"/>
        </w:numPr>
      </w:pPr>
      <w:r w:rsidRPr="00651CE9">
        <w:rPr>
          <w:b/>
          <w:bCs/>
        </w:rPr>
        <w:t>Afdeling IT</w:t>
      </w:r>
      <w:r>
        <w:br/>
        <w:t>Ondersteunt bij het technische beheer van leveranciers, inclusief het monitoren van de beveiliging van IT-infrastructuur die door leveranciers wordt gebruikt.</w:t>
      </w:r>
      <w:r>
        <w:br/>
      </w:r>
    </w:p>
    <w:p w14:paraId="321391D6" w14:textId="41C11913" w:rsidR="00651CE9" w:rsidRDefault="00651CE9" w:rsidP="00651CE9">
      <w:pPr>
        <w:pStyle w:val="BasistekstSURF"/>
        <w:numPr>
          <w:ilvl w:val="0"/>
          <w:numId w:val="29"/>
        </w:numPr>
      </w:pPr>
      <w:r w:rsidRPr="00651CE9">
        <w:rPr>
          <w:b/>
          <w:bCs/>
        </w:rPr>
        <w:t>Gegevensverantwoordelijke</w:t>
      </w:r>
      <w:r>
        <w:br/>
        <w:t>Draagt de verantwoordelijkheid voor de gegevens die door leveranciers worden verwerkt en zorgt ervoor dat de verwerking voldoet aan interne en externe beveiligingseisen.</w:t>
      </w:r>
    </w:p>
    <w:p w14:paraId="2B9998E2" w14:textId="77777777" w:rsidR="00EF1CB1" w:rsidRDefault="00EF1CB1" w:rsidP="00EF1CB1">
      <w:pPr>
        <w:pStyle w:val="BasistekstSURF"/>
      </w:pPr>
    </w:p>
    <w:p w14:paraId="7ACF28A5" w14:textId="23FF41BA" w:rsidR="00AE61B4" w:rsidRPr="00AE61B4" w:rsidRDefault="00AE61B4" w:rsidP="009D747F">
      <w:pPr>
        <w:pStyle w:val="Kop2"/>
        <w:numPr>
          <w:ilvl w:val="0"/>
          <w:numId w:val="0"/>
        </w:numPr>
      </w:pPr>
    </w:p>
    <w:p w14:paraId="0E91C5F3" w14:textId="7D885479" w:rsidR="00633AAC" w:rsidRDefault="00651CE9" w:rsidP="00633AAC">
      <w:pPr>
        <w:pStyle w:val="Kop1"/>
      </w:pPr>
      <w:bookmarkStart w:id="6" w:name="_Toc192166199"/>
      <w:r>
        <w:lastRenderedPageBreak/>
        <w:t xml:space="preserve">Standaard Leveranciers- en </w:t>
      </w:r>
      <w:r w:rsidR="00F749AD">
        <w:t>K</w:t>
      </w:r>
      <w:r>
        <w:t>etenbeheer</w:t>
      </w:r>
      <w:bookmarkEnd w:id="6"/>
    </w:p>
    <w:p w14:paraId="0963C5D6" w14:textId="52EC59B7" w:rsidR="00633AAC" w:rsidRDefault="00F749AD" w:rsidP="00633AAC">
      <w:pPr>
        <w:pStyle w:val="Kop2"/>
      </w:pPr>
      <w:bookmarkStart w:id="7" w:name="_Toc192166200"/>
      <w:r>
        <w:t>Principes</w:t>
      </w:r>
      <w:bookmarkEnd w:id="7"/>
    </w:p>
    <w:p w14:paraId="739EE7DF" w14:textId="386640B0" w:rsidR="00F749AD" w:rsidRDefault="00F749AD" w:rsidP="00633AAC">
      <w:pPr>
        <w:pStyle w:val="BasistekstSURF"/>
      </w:pPr>
      <w:r>
        <w:t xml:space="preserve">Onze </w:t>
      </w:r>
      <w:r w:rsidRPr="00F749AD">
        <w:t xml:space="preserve">standaard voor Leveranciers- en Ketenbeheer is gebaseerd op de volgende principes die de basis vormen voor het beheer van informatiebeveiliging binnen de </w:t>
      </w:r>
      <w:r w:rsidR="001C4A4F">
        <w:t>toe</w:t>
      </w:r>
      <w:r w:rsidRPr="00F749AD">
        <w:t>lever</w:t>
      </w:r>
      <w:r>
        <w:t>ingsketen.</w:t>
      </w:r>
    </w:p>
    <w:p w14:paraId="4A44269F" w14:textId="77777777" w:rsidR="00F749AD" w:rsidRDefault="00F749AD" w:rsidP="00633AAC">
      <w:pPr>
        <w:pStyle w:val="BasistekstSURF"/>
      </w:pPr>
    </w:p>
    <w:p w14:paraId="305DC24E" w14:textId="3E947C9A" w:rsidR="000F7C8A" w:rsidRDefault="007C6C15" w:rsidP="00A630C9">
      <w:pPr>
        <w:pStyle w:val="BasistekstSURF"/>
        <w:numPr>
          <w:ilvl w:val="0"/>
          <w:numId w:val="30"/>
        </w:numPr>
      </w:pPr>
      <w:proofErr w:type="spellStart"/>
      <w:r>
        <w:rPr>
          <w:b/>
          <w:bCs/>
        </w:rPr>
        <w:t>Risicogebaseerd</w:t>
      </w:r>
      <w:proofErr w:type="spellEnd"/>
      <w:r>
        <w:rPr>
          <w:b/>
          <w:bCs/>
        </w:rPr>
        <w:t xml:space="preserve"> beheer</w:t>
      </w:r>
      <w:r w:rsidR="000F7C8A">
        <w:br/>
      </w:r>
      <w:r w:rsidR="00DA1549">
        <w:t>B</w:t>
      </w:r>
      <w:r w:rsidR="00DA1549" w:rsidRPr="00DA1549">
        <w:t>eheersmaatregelen worden afgestemd op een gedegen risicobeoordeling waarbij beveiligingseisen in verhouding staan tot de potentiële impact van de leverancier.</w:t>
      </w:r>
      <w:r>
        <w:br/>
      </w:r>
    </w:p>
    <w:p w14:paraId="5BC17CAB" w14:textId="2C3ED71A" w:rsidR="00DA1549" w:rsidRPr="00BF2BBE" w:rsidRDefault="000F7C8A" w:rsidP="00F749AD">
      <w:pPr>
        <w:pStyle w:val="BasistekstSURF"/>
        <w:numPr>
          <w:ilvl w:val="0"/>
          <w:numId w:val="30"/>
        </w:numPr>
      </w:pPr>
      <w:r w:rsidRPr="000F7C8A">
        <w:rPr>
          <w:b/>
          <w:bCs/>
        </w:rPr>
        <w:t>Continuïteit en v</w:t>
      </w:r>
      <w:r w:rsidR="007C6C15">
        <w:rPr>
          <w:b/>
          <w:bCs/>
        </w:rPr>
        <w:t>e</w:t>
      </w:r>
      <w:r w:rsidRPr="000F7C8A">
        <w:rPr>
          <w:b/>
          <w:bCs/>
        </w:rPr>
        <w:t>erkracht</w:t>
      </w:r>
      <w:r>
        <w:br/>
      </w:r>
      <w:r w:rsidR="007C6C15" w:rsidRPr="007C6C15">
        <w:t xml:space="preserve">Leveranciers moeten voorbereid zijn op verstoringen, met plannen voor bedrijfscontinuïteit en herstel die </w:t>
      </w:r>
      <w:r w:rsidR="00E86B79">
        <w:t xml:space="preserve">aantoonbaar </w:t>
      </w:r>
      <w:r w:rsidR="007C6C15" w:rsidRPr="007C6C15">
        <w:t>regelmatig worden getest en beoordeeld.</w:t>
      </w:r>
      <w:r w:rsidR="00DA1549">
        <w:br/>
      </w:r>
    </w:p>
    <w:p w14:paraId="35909CE1" w14:textId="3270491A" w:rsidR="000F7C8A" w:rsidRDefault="000F7C8A" w:rsidP="00F749AD">
      <w:pPr>
        <w:pStyle w:val="BasistekstSURF"/>
        <w:numPr>
          <w:ilvl w:val="0"/>
          <w:numId w:val="30"/>
        </w:numPr>
      </w:pPr>
      <w:r w:rsidRPr="000F7C8A">
        <w:rPr>
          <w:b/>
          <w:bCs/>
        </w:rPr>
        <w:t>Transparant</w:t>
      </w:r>
      <w:r w:rsidR="007C6C15">
        <w:rPr>
          <w:b/>
          <w:bCs/>
        </w:rPr>
        <w:t>ie en verantwoording</w:t>
      </w:r>
      <w:r>
        <w:br/>
      </w:r>
      <w:r w:rsidR="007C6C15" w:rsidRPr="007C6C15">
        <w:t>Leveranciers moeten inzicht geven in hun informatiebeveiligingsmaatregelen en voldoen aan rapportage- en auditverplichtingen om naleving en beveiliging te waarborgen.</w:t>
      </w:r>
      <w:r>
        <w:br/>
      </w:r>
    </w:p>
    <w:p w14:paraId="304953F1" w14:textId="42A7FD4D" w:rsidR="000F7C8A" w:rsidRDefault="007C6C15" w:rsidP="00F749AD">
      <w:pPr>
        <w:pStyle w:val="BasistekstSURF"/>
        <w:numPr>
          <w:ilvl w:val="0"/>
          <w:numId w:val="30"/>
        </w:numPr>
      </w:pPr>
      <w:r>
        <w:rPr>
          <w:b/>
          <w:bCs/>
        </w:rPr>
        <w:t>Contractuele borging</w:t>
      </w:r>
      <w:r w:rsidR="000F7C8A">
        <w:br/>
      </w:r>
      <w:r w:rsidRPr="007C6C15">
        <w:t>Beveiligingseisen worden vastgelegd in contracten, inclusief bepalingen over incidentbeheer, compliance</w:t>
      </w:r>
      <w:r w:rsidR="003D2E07">
        <w:t xml:space="preserve"> </w:t>
      </w:r>
      <w:r w:rsidRPr="007C6C15">
        <w:t>en de plicht om te voldoen aan onze beveiligingsnormen.</w:t>
      </w:r>
      <w:r w:rsidR="000F7C8A">
        <w:br/>
      </w:r>
    </w:p>
    <w:p w14:paraId="73126BF4" w14:textId="09D49B7A" w:rsidR="00F749AD" w:rsidRPr="00BF2BBE" w:rsidRDefault="007C6C15" w:rsidP="004226AA">
      <w:pPr>
        <w:pStyle w:val="BasistekstSURF"/>
        <w:numPr>
          <w:ilvl w:val="0"/>
          <w:numId w:val="30"/>
        </w:numPr>
      </w:pPr>
      <w:r w:rsidRPr="00BF2BBE">
        <w:rPr>
          <w:b/>
        </w:rPr>
        <w:t>Samenwerking en ketenbewustzijn</w:t>
      </w:r>
      <w:r w:rsidR="000F7C8A">
        <w:br/>
      </w:r>
      <w:r w:rsidRPr="00BF2BBE">
        <w:t xml:space="preserve">Leveranciers werken actief met </w:t>
      </w:r>
      <w:r w:rsidR="74199FCA" w:rsidRPr="00BF2BBE">
        <w:t>de instelling</w:t>
      </w:r>
      <w:r w:rsidRPr="00BF2BBE">
        <w:t xml:space="preserve"> samen om beveiligingsrisico’s te beheersen en moeten zich bewust zijn van hun rol binnen de bredere toeleveringsketen, inclusief de beveiliging van </w:t>
      </w:r>
      <w:proofErr w:type="spellStart"/>
      <w:r w:rsidRPr="00BF2BBE">
        <w:t>subleveranciers</w:t>
      </w:r>
      <w:proofErr w:type="spellEnd"/>
      <w:r w:rsidRPr="00BF2BBE">
        <w:t>.</w:t>
      </w:r>
    </w:p>
    <w:p w14:paraId="501483E7" w14:textId="52BD9F1E" w:rsidR="005704B0" w:rsidRDefault="005704B0" w:rsidP="00F749AD">
      <w:pPr>
        <w:pStyle w:val="Kop2"/>
      </w:pPr>
      <w:bookmarkStart w:id="8" w:name="_Toc192166201"/>
      <w:r>
        <w:t>Selectie en Risicobeoordeling</w:t>
      </w:r>
      <w:bookmarkEnd w:id="8"/>
    </w:p>
    <w:p w14:paraId="7D0ACA68" w14:textId="2C13A278" w:rsidR="00DA1549" w:rsidRDefault="00DA1549" w:rsidP="00DA1549">
      <w:pPr>
        <w:pStyle w:val="BasistekstSURF"/>
      </w:pPr>
      <w:r>
        <w:t xml:space="preserve">Het selectieproces van leveranciers is ontworpen om naleving van beveiligingseisen en wet- en regelgeving, zoals </w:t>
      </w:r>
      <w:r w:rsidR="00E64FCA">
        <w:t>AVG</w:t>
      </w:r>
      <w:r w:rsidR="008F3A17">
        <w:t xml:space="preserve"> of de AI-Act</w:t>
      </w:r>
      <w:r>
        <w:t>, te waarborgen. Leveranciers worden beoordeeld op hun vermogen om gevoelige gegevens en systemen adequaat te beschermen, waarbij factoren zoals klantreferenties en relevante certificeringen, zoals ISO 27001, SOC 2 Type II, ISAE 3402 of vergelijkbare, worden geëvalueerd. Indien nodig worden on-site beoordelingen uitgevoerd om de fysieke en operationele beveiligingsmaatregelen te verifiëren.</w:t>
      </w:r>
    </w:p>
    <w:p w14:paraId="7707009D" w14:textId="6B6804A1" w:rsidR="00B707F1" w:rsidRDefault="00B707F1" w:rsidP="00543FC8">
      <w:pPr>
        <w:pStyle w:val="BasistekstSURF"/>
      </w:pPr>
    </w:p>
    <w:p w14:paraId="1F8FA627" w14:textId="5960FD3E" w:rsidR="00B707F1" w:rsidRPr="00B707F1" w:rsidRDefault="00B707F1" w:rsidP="00B707F1">
      <w:pPr>
        <w:pStyle w:val="BasistekstSURF"/>
      </w:pPr>
      <w:r w:rsidRPr="00B707F1">
        <w:t>Er worden maatregelen genomen om dreigingen binnen de toeleveringsketen te identificeren en aan te pakken. Dit is onderdeel van een risicobeoordeling volgens het risicomanagementbeleid.</w:t>
      </w:r>
    </w:p>
    <w:p w14:paraId="64E5EB2D" w14:textId="4D6F6B33" w:rsidR="00B707F1" w:rsidRPr="00B707F1" w:rsidRDefault="00B707F1" w:rsidP="00B707F1">
      <w:pPr>
        <w:pStyle w:val="BasistekstSURF"/>
      </w:pPr>
      <w:r w:rsidRPr="00B707F1">
        <w:t>Risico’s worden geclassificeerd op basis van de</w:t>
      </w:r>
      <w:r w:rsidR="009E2919">
        <w:t xml:space="preserve"> ‘classific</w:t>
      </w:r>
      <w:r w:rsidR="00B84770">
        <w:t>a</w:t>
      </w:r>
      <w:r w:rsidR="009E2919">
        <w:t>tie van de applicatie’ en</w:t>
      </w:r>
      <w:r w:rsidR="001F4328">
        <w:t xml:space="preserve"> de</w:t>
      </w:r>
      <w:r w:rsidRPr="00B707F1">
        <w:t xml:space="preserve"> toegangsniveaus van de leverancier en de impact op de instelling. Dreigingsinformatie wordt gebruikt om maatregelen te bepalen. Ook worden risico’s binnen de leveranciersketen geanalyseerd om dreigingen in de keten te onderkennen.</w:t>
      </w:r>
    </w:p>
    <w:p w14:paraId="5EAE885A" w14:textId="10A0951C" w:rsidR="00B707F1" w:rsidRPr="00543FC8" w:rsidRDefault="00B707F1" w:rsidP="00543FC8">
      <w:pPr>
        <w:pStyle w:val="BasistekstSURF"/>
      </w:pPr>
      <w:r w:rsidRPr="00B707F1">
        <w:t>Dit proces is vastgelegd en wordt jaarlijks beoordeeld om de maatregelen actueel te houden.</w:t>
      </w:r>
    </w:p>
    <w:p w14:paraId="1C02C928" w14:textId="5CEB110E" w:rsidR="005704B0" w:rsidRDefault="005704B0" w:rsidP="00F749AD">
      <w:pPr>
        <w:pStyle w:val="Kop2"/>
      </w:pPr>
      <w:bookmarkStart w:id="9" w:name="_Toc192166202"/>
      <w:r>
        <w:t xml:space="preserve">Beveiligingseisen </w:t>
      </w:r>
      <w:r w:rsidR="002B38E3">
        <w:t>bij</w:t>
      </w:r>
      <w:r>
        <w:t xml:space="preserve"> uitbested</w:t>
      </w:r>
      <w:r w:rsidR="002B38E3">
        <w:t>ingen</w:t>
      </w:r>
      <w:bookmarkEnd w:id="9"/>
    </w:p>
    <w:p w14:paraId="34D1C77A" w14:textId="77777777" w:rsidR="00326A92" w:rsidRDefault="00326A92" w:rsidP="00326A92">
      <w:pPr>
        <w:pStyle w:val="BasistekstSURF"/>
      </w:pPr>
      <w:r>
        <w:t>Gegevens mogen alleen worden opgeslagen binnen vooraf overeengekomen regio’s, waarbij alle relevante wet- en regelgeving wordt nageleefd.</w:t>
      </w:r>
    </w:p>
    <w:p w14:paraId="5152471D" w14:textId="77777777" w:rsidR="00326A92" w:rsidRDefault="00326A92" w:rsidP="00543FC8">
      <w:pPr>
        <w:pStyle w:val="BasistekstSURF"/>
      </w:pPr>
    </w:p>
    <w:p w14:paraId="54E29A4B" w14:textId="39C32D32" w:rsidR="00543FC8" w:rsidRDefault="00543FC8" w:rsidP="00543FC8">
      <w:pPr>
        <w:pStyle w:val="BasistekstSURF"/>
      </w:pPr>
      <w:r>
        <w:lastRenderedPageBreak/>
        <w:t xml:space="preserve">Leveranciers die verantwoordelijk zijn voor het uitvoeren van functies namens onze </w:t>
      </w:r>
      <w:r w:rsidR="003D77A4">
        <w:t>instelling</w:t>
      </w:r>
      <w:r>
        <w:t xml:space="preserve">, moeten passende beveiligingsmaatregelen implementeren. Dit omvat onder andere het waarborgen van de veiligheid van hun netwerkinfrastructuur en het beschermen van gegevens </w:t>
      </w:r>
      <w:r w:rsidR="008F0BAD">
        <w:t xml:space="preserve">volgens </w:t>
      </w:r>
      <w:r w:rsidR="00C070DC">
        <w:t xml:space="preserve">minimaal </w:t>
      </w:r>
      <w:r w:rsidR="008F0BAD">
        <w:t>de richtlijnen van onze instelling</w:t>
      </w:r>
      <w:r w:rsidR="006F7CFB">
        <w:rPr>
          <w:rStyle w:val="Voetnootmarkering"/>
        </w:rPr>
        <w:footnoteReference w:id="2"/>
      </w:r>
      <w:r w:rsidR="008F0BAD">
        <w:t>.</w:t>
      </w:r>
    </w:p>
    <w:p w14:paraId="3F39972C" w14:textId="77777777" w:rsidR="00752A5A" w:rsidRDefault="00752A5A" w:rsidP="00543FC8">
      <w:pPr>
        <w:pStyle w:val="BasistekstSURF"/>
      </w:pPr>
    </w:p>
    <w:p w14:paraId="36D2BDF3" w14:textId="4DD39047" w:rsidR="00752A5A" w:rsidRDefault="00752A5A" w:rsidP="00752A5A">
      <w:pPr>
        <w:pStyle w:val="BasistekstSURF"/>
      </w:pPr>
      <w:r>
        <w:t>Daarnaast moeten leveranciers ons informeren over beveiligingsupdates die van invloed kunnen zijn op onze systemen, zodat we de nodige maatregelen kunnen nemen.</w:t>
      </w:r>
    </w:p>
    <w:p w14:paraId="6E6ABC73" w14:textId="77777777" w:rsidR="00752A5A" w:rsidRDefault="00752A5A">
      <w:pPr>
        <w:pStyle w:val="BasistekstSURF"/>
      </w:pPr>
    </w:p>
    <w:p w14:paraId="7B208122" w14:textId="77777777" w:rsidR="00543FC8" w:rsidRDefault="00543FC8" w:rsidP="00543FC8">
      <w:pPr>
        <w:pStyle w:val="BasistekstSURF"/>
      </w:pPr>
      <w:r>
        <w:t xml:space="preserve">De effectiviteit van de beveiligingsmaatregelen van leveranciers wordt regelmatig gecontroleerd door middel van geplande evaluaties en, indien nodig, aanvullende audits. Bij het constateren van afwijkingen of niet-naleving worden direct corrigerende maatregelen geëist, die vervolgens worden geëvalueerd om te garanderen dat de risico’s effectief worden beheerst. </w:t>
      </w:r>
    </w:p>
    <w:p w14:paraId="091010E5" w14:textId="77777777" w:rsidR="00543FC8" w:rsidRDefault="00543FC8" w:rsidP="00543FC8">
      <w:pPr>
        <w:pStyle w:val="BasistekstSURF"/>
      </w:pPr>
    </w:p>
    <w:p w14:paraId="1AE452FC" w14:textId="29479573" w:rsidR="00326A92" w:rsidRPr="00543FC8" w:rsidRDefault="00543FC8" w:rsidP="00543FC8">
      <w:pPr>
        <w:pStyle w:val="BasistekstSURF"/>
      </w:pPr>
      <w:r>
        <w:t>Leveranciers moeten altijd kunnen aantonen dat hun maatregelen voldoen aan onze Strategisch Informatiebeveiligingsbeleid en onderliggende standaarden en richtlijnen</w:t>
      </w:r>
      <w:r w:rsidR="00DB22A1">
        <w:t>.</w:t>
      </w:r>
    </w:p>
    <w:p w14:paraId="6CAB1685" w14:textId="7C15C707" w:rsidR="00F749AD" w:rsidRDefault="009128E2" w:rsidP="00543FC8">
      <w:pPr>
        <w:pStyle w:val="Kop2"/>
      </w:pPr>
      <w:bookmarkStart w:id="10" w:name="_Toc192166203"/>
      <w:r>
        <w:t>Contractbeheer</w:t>
      </w:r>
      <w:bookmarkEnd w:id="10"/>
    </w:p>
    <w:p w14:paraId="7026974A" w14:textId="42462AB3" w:rsidR="00836A68" w:rsidRDefault="006A27D9" w:rsidP="00915600">
      <w:pPr>
        <w:pStyle w:val="BasistekstSURF"/>
      </w:pPr>
      <w:r w:rsidRPr="006A27D9">
        <w:t xml:space="preserve">Het beheer van contracten met leveranciers is een </w:t>
      </w:r>
      <w:r>
        <w:t>integraal</w:t>
      </w:r>
      <w:r w:rsidRPr="006A27D9">
        <w:t xml:space="preserve"> onderdeel van informatiebeveiliging. Contracten worden opgesteld in samenwerking met de afdeling Juridische Zaken en bevatten specifieke beveiligingsclausules die garanderen dat gevoelige informatie adequaat wordt beschermd. Deze clausules omvatten onder meer verplichtingen met betrekking tot:</w:t>
      </w:r>
    </w:p>
    <w:p w14:paraId="17264B5E" w14:textId="39F95C5E" w:rsidR="00345425" w:rsidRDefault="00345425" w:rsidP="00345425">
      <w:pPr>
        <w:pStyle w:val="BasistekstSURF"/>
        <w:numPr>
          <w:ilvl w:val="0"/>
          <w:numId w:val="47"/>
        </w:numPr>
      </w:pPr>
      <w:r>
        <w:t>Incidentbeheer: Leveranciers dienen beveiligingsincidenten binnen een vastgestelde termijn te melden en passende maatregelen te nemen.</w:t>
      </w:r>
    </w:p>
    <w:p w14:paraId="54092099" w14:textId="22E5F3CB" w:rsidR="00345425" w:rsidRDefault="00345425" w:rsidP="00345425">
      <w:pPr>
        <w:pStyle w:val="BasistekstSURF"/>
        <w:numPr>
          <w:ilvl w:val="0"/>
          <w:numId w:val="47"/>
        </w:numPr>
      </w:pPr>
      <w:r>
        <w:t>Compliance: Leveranciers moeten aantonen dat zij voldoen aan relevante wet- en regelgeving en certificeringsnormen.</w:t>
      </w:r>
    </w:p>
    <w:p w14:paraId="620562A6" w14:textId="0A029CBC" w:rsidR="00345425" w:rsidRDefault="00345425" w:rsidP="00345425">
      <w:pPr>
        <w:pStyle w:val="BasistekstSURF"/>
        <w:numPr>
          <w:ilvl w:val="0"/>
          <w:numId w:val="47"/>
        </w:numPr>
      </w:pPr>
      <w:r>
        <w:t xml:space="preserve">Auditrechten: Onze </w:t>
      </w:r>
      <w:r w:rsidR="00944796">
        <w:t>instelling</w:t>
      </w:r>
      <w:r>
        <w:t xml:space="preserve"> behoudt het recht om zowel geplande als ad-hoc audits uit te voeren ter controle op naleving van de afgesproken beveiligingseisen.</w:t>
      </w:r>
    </w:p>
    <w:p w14:paraId="231E7144" w14:textId="2F5268CA" w:rsidR="00345425" w:rsidRPr="00AB1B96" w:rsidRDefault="00345425" w:rsidP="2E3AAC9B">
      <w:pPr>
        <w:pStyle w:val="BasistekstSURF"/>
        <w:numPr>
          <w:ilvl w:val="0"/>
          <w:numId w:val="47"/>
        </w:numPr>
      </w:pPr>
      <w:r w:rsidRPr="00B16D32">
        <w:t xml:space="preserve">Verantwoordelijkheid voor </w:t>
      </w:r>
      <w:proofErr w:type="spellStart"/>
      <w:r w:rsidRPr="00B16D32">
        <w:t>subleveranciers</w:t>
      </w:r>
      <w:proofErr w:type="spellEnd"/>
      <w:r w:rsidRPr="00B16D32">
        <w:t xml:space="preserve">: Leveranciers zijn verplicht om </w:t>
      </w:r>
      <w:r w:rsidR="00D0404B">
        <w:t xml:space="preserve">onze </w:t>
      </w:r>
      <w:r w:rsidRPr="00AB1B96">
        <w:t xml:space="preserve">beveiligingsvereisten contractueel door te voeren naar hun </w:t>
      </w:r>
      <w:proofErr w:type="spellStart"/>
      <w:r w:rsidRPr="00AB1B96">
        <w:t>subleveranciers</w:t>
      </w:r>
      <w:proofErr w:type="spellEnd"/>
      <w:r w:rsidRPr="00AB1B96">
        <w:t xml:space="preserve"> en hier </w:t>
      </w:r>
      <w:r w:rsidR="00947CBA">
        <w:t>aantoonbaar</w:t>
      </w:r>
      <w:r w:rsidR="00947CBA" w:rsidRPr="00AB1B96">
        <w:t xml:space="preserve"> </w:t>
      </w:r>
      <w:r w:rsidRPr="00AB1B96">
        <w:t>toezicht op te houden.</w:t>
      </w:r>
    </w:p>
    <w:p w14:paraId="45D8CCCE" w14:textId="77777777" w:rsidR="001E3EA8" w:rsidRDefault="00AA267F" w:rsidP="00157724">
      <w:pPr>
        <w:pStyle w:val="BasistekstSURF"/>
        <w:numPr>
          <w:ilvl w:val="0"/>
          <w:numId w:val="47"/>
        </w:numPr>
      </w:pPr>
      <w:r w:rsidRPr="00AA267F">
        <w:t>Bij beëindiging van een contract moet de leverancier aantonen dat alle gegevens van de instelling zijn overgedragen en vervolgens verwijderd, of direct zijn verwijderd, en dat alle toegangsmogelijkheden zijn ingetrokken.</w:t>
      </w:r>
      <w:r w:rsidR="00157724" w:rsidDel="00AA267F">
        <w:t xml:space="preserve"> </w:t>
      </w:r>
    </w:p>
    <w:p w14:paraId="330C0D11" w14:textId="758EB212" w:rsidR="001E3EA8" w:rsidRDefault="000E6A39" w:rsidP="00AB1B96">
      <w:pPr>
        <w:pStyle w:val="BasistekstSURF"/>
        <w:numPr>
          <w:ilvl w:val="1"/>
          <w:numId w:val="47"/>
        </w:numPr>
      </w:pPr>
      <w:r>
        <w:t>Er</w:t>
      </w:r>
      <w:r w:rsidR="009730BA">
        <w:t xml:space="preserve"> moeten afspraken over geheimhouding van informatie ook na de beëindiging van de samenwerking nageleefd blijven. </w:t>
      </w:r>
    </w:p>
    <w:p w14:paraId="281EAFA2" w14:textId="76F2405F" w:rsidR="009730BA" w:rsidRDefault="009730BA" w:rsidP="00E10DEC">
      <w:pPr>
        <w:pStyle w:val="BasistekstSURF"/>
        <w:numPr>
          <w:ilvl w:val="1"/>
          <w:numId w:val="47"/>
        </w:numPr>
      </w:pPr>
      <w:r>
        <w:t>Een evaluatie van het beëindigingsproces wordt uitgevoerd om te controleren of alle verplichtingen zijn nagekomen.</w:t>
      </w:r>
      <w:r w:rsidR="00A361D5" w:rsidRPr="00A361D5">
        <w:rPr>
          <w:rFonts w:ascii="Times New Roman" w:hAnsi="Times New Roman" w:cs="Times New Roman"/>
          <w:color w:val="auto"/>
          <w:sz w:val="24"/>
          <w:szCs w:val="24"/>
        </w:rPr>
        <w:t xml:space="preserve"> </w:t>
      </w:r>
      <w:r w:rsidR="00A361D5" w:rsidRPr="00AB1B96">
        <w:t>Dit omvat een verificatie van de genomen maatregelen en, indien nodig, aanvullende controles zoals audits of rapportages door de leverancier.</w:t>
      </w:r>
    </w:p>
    <w:p w14:paraId="7D6AA2EB" w14:textId="432352F7" w:rsidR="00F749AD" w:rsidRDefault="00915600" w:rsidP="00F749AD">
      <w:pPr>
        <w:pStyle w:val="Kop2"/>
      </w:pPr>
      <w:bookmarkStart w:id="11" w:name="_Toc192166204"/>
      <w:r>
        <w:t>Evaluatie en Herziening van Contracten</w:t>
      </w:r>
      <w:bookmarkEnd w:id="11"/>
    </w:p>
    <w:p w14:paraId="535F506B" w14:textId="3C672AC8" w:rsidR="00915600" w:rsidRDefault="00915600" w:rsidP="00915600">
      <w:pPr>
        <w:pStyle w:val="BasistekstSURF"/>
      </w:pPr>
      <w:r>
        <w:t xml:space="preserve">Contracten met leveranciers worden jaarlijks geëvalueerd om te controleren of ze nog voldoen aan de actuele beveiligings- en risicobeheervereisten, zoals vastgelegd in ons risicomanagementbeleid. Hierbij wordt rekening gehouden met veranderingen in de wet- en regelgeving, technologische ontwikkelingen en nieuwe beveiligingsdreigingen. Indien nodig </w:t>
      </w:r>
      <w:r>
        <w:lastRenderedPageBreak/>
        <w:t xml:space="preserve">worden de contractuele beveiligingseisen aangepast om te blijven voldoen aan onze </w:t>
      </w:r>
      <w:r w:rsidR="00944796">
        <w:t>instelling</w:t>
      </w:r>
      <w:r>
        <w:t>-eisen.</w:t>
      </w:r>
    </w:p>
    <w:p w14:paraId="0A9CF722" w14:textId="77777777" w:rsidR="00915600" w:rsidRDefault="00915600" w:rsidP="00915600">
      <w:pPr>
        <w:pStyle w:val="BasistekstSURF"/>
      </w:pPr>
    </w:p>
    <w:p w14:paraId="722CAB5C" w14:textId="26387C4E" w:rsidR="00E03C7C" w:rsidRDefault="00915600" w:rsidP="00ED3B5B">
      <w:pPr>
        <w:pStyle w:val="BasistekstSURF"/>
      </w:pPr>
      <w:r>
        <w:t xml:space="preserve">Het herzieningsproces is gedocumenteerd en wordt strikt nageleefd. Alle wijzigingen worden gevolgd en het management wordt op de hoogte gehouden van belangrijke updates en de bijbehorende risico’s. </w:t>
      </w:r>
    </w:p>
    <w:p w14:paraId="1EC8592D" w14:textId="5BEC40C9" w:rsidR="00E03C7C" w:rsidRDefault="00E03C7C" w:rsidP="00E03C7C">
      <w:pPr>
        <w:pStyle w:val="Kop2"/>
      </w:pPr>
      <w:bookmarkStart w:id="12" w:name="_Toc192166205"/>
      <w:r>
        <w:t>Incidentbeheer en Continuïteit</w:t>
      </w:r>
      <w:bookmarkEnd w:id="12"/>
    </w:p>
    <w:p w14:paraId="09237F02" w14:textId="7D8C1F44" w:rsidR="00A1706E" w:rsidRDefault="0039719B" w:rsidP="00A1706E">
      <w:pPr>
        <w:pStyle w:val="BasistekstSURF"/>
      </w:pPr>
      <w:r>
        <w:t>Het</w:t>
      </w:r>
      <w:r w:rsidR="00A1706E">
        <w:t xml:space="preserve"> incidentbeheerproces is </w:t>
      </w:r>
      <w:r>
        <w:t>belangrijk</w:t>
      </w:r>
      <w:r w:rsidR="00A1706E">
        <w:t xml:space="preserve"> om de impact van beveiligingsincidenten te minimaliseren en een snelle respons te </w:t>
      </w:r>
      <w:r>
        <w:t>garanderen</w:t>
      </w:r>
      <w:r w:rsidR="00A1706E">
        <w:t>. Leveranciers zijn verplicht een incidentmanagementproces te hanteren dat voorziet in:</w:t>
      </w:r>
    </w:p>
    <w:p w14:paraId="7D8C6949" w14:textId="5305427F" w:rsidR="00A1706E" w:rsidRDefault="00A1706E" w:rsidP="00A1706E">
      <w:pPr>
        <w:pStyle w:val="BasistekstSURF"/>
        <w:numPr>
          <w:ilvl w:val="0"/>
          <w:numId w:val="48"/>
        </w:numPr>
      </w:pPr>
      <w:r>
        <w:t>Een duidelijke definitie van beveiligingsincidenten en escalatieprocedures.</w:t>
      </w:r>
    </w:p>
    <w:p w14:paraId="1471E9A1" w14:textId="17EC8FA7" w:rsidR="00A1706E" w:rsidRDefault="00A1706E" w:rsidP="00A1706E">
      <w:pPr>
        <w:pStyle w:val="BasistekstSURF"/>
        <w:numPr>
          <w:ilvl w:val="0"/>
          <w:numId w:val="48"/>
        </w:numPr>
      </w:pPr>
      <w:r>
        <w:t>Het onmiddellijk melden van incidenten die gevolgen kunnen hebben voor de informatiebeveiliging van onze</w:t>
      </w:r>
      <w:r w:rsidR="00944796">
        <w:t xml:space="preserve"> instelling</w:t>
      </w:r>
      <w:r>
        <w:t>.</w:t>
      </w:r>
    </w:p>
    <w:p w14:paraId="6DB53DC0" w14:textId="2B2DE07B" w:rsidR="00A1706E" w:rsidRDefault="00A1706E" w:rsidP="00A1706E">
      <w:pPr>
        <w:pStyle w:val="BasistekstSURF"/>
        <w:numPr>
          <w:ilvl w:val="0"/>
          <w:numId w:val="48"/>
        </w:numPr>
      </w:pPr>
      <w:r>
        <w:t>Een gecoördineerde aanpak voor het analyseren, beheersen en oplossen van incidenten.</w:t>
      </w:r>
    </w:p>
    <w:p w14:paraId="20E658E8" w14:textId="29226097" w:rsidR="00A1706E" w:rsidRDefault="00A1706E" w:rsidP="00A1706E">
      <w:pPr>
        <w:pStyle w:val="BasistekstSURF"/>
        <w:numPr>
          <w:ilvl w:val="0"/>
          <w:numId w:val="48"/>
        </w:numPr>
      </w:pPr>
      <w:r>
        <w:t>Periodieke tests en evaluaties van incidentresponsprocedures om effectiviteit te waarborgen.</w:t>
      </w:r>
    </w:p>
    <w:p w14:paraId="3FED86C3" w14:textId="77777777" w:rsidR="00A1706E" w:rsidRDefault="00A1706E" w:rsidP="002D1FB4">
      <w:pPr>
        <w:pStyle w:val="BasistekstSURF"/>
        <w:numPr>
          <w:ilvl w:val="0"/>
          <w:numId w:val="48"/>
        </w:numPr>
      </w:pPr>
      <w:r>
        <w:t>Transparante communicatie over de aard en impact van incidenten, inclusief herstelmaatregelen.</w:t>
      </w:r>
    </w:p>
    <w:p w14:paraId="1657AF73" w14:textId="77777777" w:rsidR="00A1706E" w:rsidRDefault="00A1706E" w:rsidP="00A1706E">
      <w:pPr>
        <w:pStyle w:val="BasistekstSURF"/>
      </w:pPr>
    </w:p>
    <w:p w14:paraId="0964D33C" w14:textId="5BA0AC8C" w:rsidR="00E03C7C" w:rsidRDefault="00A1706E" w:rsidP="00E03C7C">
      <w:pPr>
        <w:pStyle w:val="BasistekstSURF"/>
      </w:pPr>
      <w:r>
        <w:t xml:space="preserve">Daarnaast dienen leveranciers ervoor te zorgen dat alle relevante medewerkers worden getraind in incidentdetectie en -respons. Evaluaties van incidentrapportages en opvolging van correctieve maatregelen maken </w:t>
      </w:r>
      <w:r w:rsidR="00CD317F">
        <w:t xml:space="preserve">aantoonbaar </w:t>
      </w:r>
      <w:r>
        <w:t>deel uit van het contractbeheerproces.</w:t>
      </w:r>
    </w:p>
    <w:p w14:paraId="6A1AA579" w14:textId="2869A01C" w:rsidR="00E03C7C" w:rsidRDefault="00E03C7C" w:rsidP="00E03C7C">
      <w:pPr>
        <w:pStyle w:val="Kop2"/>
      </w:pPr>
      <w:bookmarkStart w:id="13" w:name="_Toc192166206"/>
      <w:r>
        <w:t>Training en Bewustzijn voor Leveranciers</w:t>
      </w:r>
      <w:bookmarkEnd w:id="13"/>
    </w:p>
    <w:p w14:paraId="45DEB4F5" w14:textId="1C018858" w:rsidR="00E03C7C" w:rsidRDefault="00E03C7C" w:rsidP="00E03C7C">
      <w:pPr>
        <w:pStyle w:val="BasistekstSURF"/>
      </w:pPr>
      <w:r>
        <w:t>Leveranciers zijn verantwoordelijk voor het opleiden van hun medewerkers op het gebied van informatiebeveiliging. Alle medewerkers die betrokken zijn bij het verwerken of beheren van onze gegevens moeten een beveiligingstraining volgen die onderwerpen behandelt zoals toegangscontrole, databeveiliging, en incidentrespons. Deze trainingen dienen minimaal jaarlijks te worden herhaald om de kennis up-to-date te houden.</w:t>
      </w:r>
    </w:p>
    <w:p w14:paraId="0BD0F11A" w14:textId="77777777" w:rsidR="00E03C7C" w:rsidRDefault="00E03C7C" w:rsidP="00E03C7C">
      <w:pPr>
        <w:pStyle w:val="BasistekstSURF"/>
      </w:pPr>
    </w:p>
    <w:p w14:paraId="3FF517A1" w14:textId="0122EC32" w:rsidR="00E03C7C" w:rsidRDefault="00E03C7C" w:rsidP="00E03C7C">
      <w:pPr>
        <w:pStyle w:val="BasistekstSURF"/>
      </w:pPr>
      <w:r>
        <w:t>Bewustzijnsprogramma’s moeten ook worden geïmplementeerd om ervoor te zorgen dat medewerkers zich bewust zijn van beveiligingsrisico’s en de juiste procedures volgen. Leveranciers worden geacht bewijs van training en bewustmakingsactiviteiten te kunnen overleggen tijdens audits of evaluaties.</w:t>
      </w:r>
    </w:p>
    <w:p w14:paraId="79B3FA57" w14:textId="77777777" w:rsidR="00945F09" w:rsidRDefault="00945F09" w:rsidP="008B7286">
      <w:pPr>
        <w:pStyle w:val="BasistekstSURF"/>
      </w:pPr>
    </w:p>
    <w:p w14:paraId="417CEC8A" w14:textId="39C18B2E" w:rsidR="00945F09" w:rsidRDefault="00945F09" w:rsidP="00945F09">
      <w:pPr>
        <w:pStyle w:val="Kop1"/>
      </w:pPr>
      <w:bookmarkStart w:id="14" w:name="_Toc192166207"/>
      <w:r>
        <w:lastRenderedPageBreak/>
        <w:t>Monitoring en audit</w:t>
      </w:r>
      <w:r w:rsidR="001D7F32">
        <w:t>rechten</w:t>
      </w:r>
      <w:bookmarkEnd w:id="14"/>
    </w:p>
    <w:p w14:paraId="31173E3D" w14:textId="39CA40EA" w:rsidR="001D7F32" w:rsidRDefault="001D7F32" w:rsidP="001D7F32">
      <w:pPr>
        <w:pStyle w:val="BasistekstSURF"/>
      </w:pPr>
      <w:r w:rsidRPr="001D7F32">
        <w:t xml:space="preserve">Om de naleving van informatiebeveiligingseisen door leveranciers en ketenpartners te waarborgen, wordt een continu monitorings- en auditproces gehanteerd. Dit proces is afgestemd op de kaders uit het document Toetsing en Audit, waarin de </w:t>
      </w:r>
      <w:r w:rsidR="00527E9B">
        <w:t>organisatie</w:t>
      </w:r>
      <w:r w:rsidRPr="001D7F32">
        <w:t xml:space="preserve"> van interne en externe toetsingen en audits is vastgelegd.</w:t>
      </w:r>
    </w:p>
    <w:p w14:paraId="1A7D0038" w14:textId="229EE053" w:rsidR="001D7F32" w:rsidRDefault="007B7FB8" w:rsidP="00CD2294">
      <w:pPr>
        <w:pStyle w:val="Kop2"/>
      </w:pPr>
      <w:bookmarkStart w:id="15" w:name="_Toc192166208"/>
      <w:r>
        <w:t>Monitoring van leveranciers en ketenpartners</w:t>
      </w:r>
      <w:bookmarkEnd w:id="15"/>
    </w:p>
    <w:p w14:paraId="3F174B56" w14:textId="77777777" w:rsidR="00F76881" w:rsidRDefault="00F76881" w:rsidP="00F76881">
      <w:pPr>
        <w:pStyle w:val="BasistekstSURF"/>
        <w:numPr>
          <w:ilvl w:val="0"/>
          <w:numId w:val="45"/>
        </w:numPr>
      </w:pPr>
      <w:r>
        <w:t>Leveranciers worden continu gemonitord op naleving van contractuele beveiligingseisen en operationele prestaties.</w:t>
      </w:r>
    </w:p>
    <w:p w14:paraId="7BB2096A" w14:textId="77777777" w:rsidR="00F76881" w:rsidRDefault="00F76881" w:rsidP="00F76881">
      <w:pPr>
        <w:pStyle w:val="BasistekstSURF"/>
        <w:numPr>
          <w:ilvl w:val="0"/>
          <w:numId w:val="45"/>
        </w:numPr>
      </w:pPr>
      <w:r>
        <w:t>Afwijkingen en risico’s worden periodiek beoordeeld en geclassificeerd op basis van impact en waarschijnlijkheid.</w:t>
      </w:r>
    </w:p>
    <w:p w14:paraId="78202C47" w14:textId="77777777" w:rsidR="00F76881" w:rsidRDefault="00F76881" w:rsidP="00F76881">
      <w:pPr>
        <w:pStyle w:val="BasistekstSURF"/>
        <w:numPr>
          <w:ilvl w:val="0"/>
          <w:numId w:val="45"/>
        </w:numPr>
      </w:pPr>
      <w:r>
        <w:t>Voor leveranciers met een verhoogd risico worden aanvullende controles uitgevoerd, waaronder extra rapportageverplichtingen en intensievere audits.</w:t>
      </w:r>
    </w:p>
    <w:p w14:paraId="719D8BE4" w14:textId="5CB83173" w:rsidR="00F76881" w:rsidRDefault="00F76881" w:rsidP="001D7F32">
      <w:pPr>
        <w:pStyle w:val="BasistekstSURF"/>
        <w:numPr>
          <w:ilvl w:val="0"/>
          <w:numId w:val="45"/>
        </w:numPr>
      </w:pPr>
      <w:r>
        <w:t>Er wordt gebruikgemaakt van zowel handmatige beoordelingen als geautomatiseerde monitoringtools om afwijkingen vroegtijdig te signaleren.</w:t>
      </w:r>
    </w:p>
    <w:p w14:paraId="6F38DE6D" w14:textId="74F626F2" w:rsidR="007B7FB8" w:rsidRDefault="003B561B" w:rsidP="007B7FB8">
      <w:pPr>
        <w:pStyle w:val="Kop2"/>
      </w:pPr>
      <w:bookmarkStart w:id="16" w:name="_Toc192166209"/>
      <w:r>
        <w:t>Auditrechten en toetsing</w:t>
      </w:r>
      <w:bookmarkEnd w:id="16"/>
    </w:p>
    <w:p w14:paraId="07A3E4DD" w14:textId="45D7B02F" w:rsidR="003B561B" w:rsidRPr="00923D99" w:rsidRDefault="00527E9B" w:rsidP="003B561B">
      <w:pPr>
        <w:pStyle w:val="BasistekstSURF"/>
        <w:numPr>
          <w:ilvl w:val="0"/>
          <w:numId w:val="46"/>
        </w:numPr>
      </w:pPr>
      <w:r w:rsidRPr="00923D99">
        <w:t>Onze instelling</w:t>
      </w:r>
      <w:r w:rsidR="003B561B" w:rsidRPr="00923D99">
        <w:t xml:space="preserve"> behoudt het recht om zowel geplande als ad-hoc audits uit te voeren bij leveranciers en </w:t>
      </w:r>
      <w:proofErr w:type="spellStart"/>
      <w:r w:rsidR="003B561B" w:rsidRPr="00923D99">
        <w:t>subleveranciers</w:t>
      </w:r>
      <w:proofErr w:type="spellEnd"/>
      <w:r w:rsidR="003B561B" w:rsidRPr="00923D99">
        <w:t>.</w:t>
      </w:r>
    </w:p>
    <w:p w14:paraId="358FA636" w14:textId="54E3A0B9" w:rsidR="003B561B" w:rsidRDefault="003B561B" w:rsidP="003B561B">
      <w:pPr>
        <w:pStyle w:val="BasistekstSURF"/>
        <w:numPr>
          <w:ilvl w:val="0"/>
          <w:numId w:val="46"/>
        </w:numPr>
      </w:pPr>
      <w:r>
        <w:t>Leveranciers moeten aantonen dat hun beveiligingsmaatregelen voldoen aan de contractuele verplichtingen en vastgestelde norme</w:t>
      </w:r>
      <w:r w:rsidR="004E3E9B">
        <w:t>n</w:t>
      </w:r>
      <w:r>
        <w:t>.</w:t>
      </w:r>
    </w:p>
    <w:p w14:paraId="62E83ABC" w14:textId="77777777" w:rsidR="003B561B" w:rsidRDefault="003B561B" w:rsidP="003B561B">
      <w:pPr>
        <w:pStyle w:val="BasistekstSURF"/>
        <w:numPr>
          <w:ilvl w:val="0"/>
          <w:numId w:val="46"/>
        </w:numPr>
      </w:pPr>
      <w:r>
        <w:t>Periodieke audits worden uitgevoerd volgens de richtlijnen uit Toetsing en Audit, waarbij gebruik wordt gemaakt van interne controlemechanismen en onafhankelijke externe auditors.</w:t>
      </w:r>
    </w:p>
    <w:p w14:paraId="02222554" w14:textId="77777777" w:rsidR="003B561B" w:rsidRDefault="003B561B" w:rsidP="003B561B">
      <w:pPr>
        <w:pStyle w:val="BasistekstSURF"/>
        <w:numPr>
          <w:ilvl w:val="0"/>
          <w:numId w:val="46"/>
        </w:numPr>
      </w:pPr>
      <w:r>
        <w:t>Leveranciers zijn verplicht om auditbevindingen te bespreken en correctieve maatregelen te implementeren binnen vastgestelde termijnen.</w:t>
      </w:r>
    </w:p>
    <w:p w14:paraId="23034779" w14:textId="74B56743" w:rsidR="007B7FB8" w:rsidRPr="00923D99" w:rsidRDefault="003B561B" w:rsidP="2E3AAC9B">
      <w:pPr>
        <w:pStyle w:val="BasistekstSURF"/>
        <w:numPr>
          <w:ilvl w:val="0"/>
          <w:numId w:val="46"/>
        </w:numPr>
      </w:pPr>
      <w:r w:rsidRPr="00923D99">
        <w:t xml:space="preserve">De resultaten van audits en monitoring worden gerapporteerd aan de Chief Information Security </w:t>
      </w:r>
      <w:proofErr w:type="spellStart"/>
      <w:r w:rsidRPr="00923D99">
        <w:t>Officer</w:t>
      </w:r>
      <w:proofErr w:type="spellEnd"/>
      <w:r w:rsidRPr="00923D99">
        <w:t xml:space="preserve"> (CISO) en indien nodig aan andere relevante belanghebbenden.</w:t>
      </w:r>
    </w:p>
    <w:p w14:paraId="6F7B9F7D" w14:textId="77777777" w:rsidR="007B7FB8" w:rsidRDefault="007B7FB8" w:rsidP="001D7F32">
      <w:pPr>
        <w:pStyle w:val="BasistekstSURF"/>
      </w:pPr>
    </w:p>
    <w:p w14:paraId="1548482B" w14:textId="77777777" w:rsidR="007B7FB8" w:rsidRDefault="007B7FB8" w:rsidP="001D7F32">
      <w:pPr>
        <w:pStyle w:val="BasistekstSURF"/>
      </w:pPr>
    </w:p>
    <w:p w14:paraId="07A8B307" w14:textId="77777777" w:rsidR="009E45FF" w:rsidRDefault="009E45FF" w:rsidP="009E45FF">
      <w:pPr>
        <w:pStyle w:val="Kop1"/>
      </w:pPr>
      <w:bookmarkStart w:id="17" w:name="_Toc180660214"/>
      <w:bookmarkStart w:id="18" w:name="_Toc192166210"/>
      <w:r>
        <w:lastRenderedPageBreak/>
        <w:t>Vaststelling</w:t>
      </w:r>
      <w:bookmarkEnd w:id="17"/>
      <w:bookmarkEnd w:id="18"/>
    </w:p>
    <w:p w14:paraId="6DE8C345" w14:textId="77777777" w:rsidR="009E45FF" w:rsidRDefault="009E45FF" w:rsidP="009E45FF">
      <w:pPr>
        <w:pStyle w:val="BasistekstSURF"/>
      </w:pPr>
      <w:r w:rsidRPr="00844401">
        <w:t>D</w:t>
      </w:r>
      <w:r>
        <w:t>eze standaard</w:t>
      </w:r>
      <w:r w:rsidRPr="00844401">
        <w:t xml:space="preserve"> is </w:t>
      </w:r>
      <w:r>
        <w:t xml:space="preserve">aldus </w:t>
      </w:r>
      <w:r w:rsidRPr="00844401">
        <w:t>vastgesteld</w:t>
      </w:r>
      <w:r>
        <w:t>.</w:t>
      </w:r>
    </w:p>
    <w:p w14:paraId="159822F5" w14:textId="77777777" w:rsidR="009E45FF" w:rsidRDefault="009E45FF" w:rsidP="009E45FF">
      <w:pPr>
        <w:pStyle w:val="BasistekstSURF"/>
      </w:pPr>
    </w:p>
    <w:p w14:paraId="0881D245" w14:textId="77777777" w:rsidR="009E45FF" w:rsidRDefault="009E45FF" w:rsidP="009E45FF">
      <w:pPr>
        <w:pStyle w:val="BasistekstSURF"/>
      </w:pPr>
      <w:r>
        <w:t>[</w:t>
      </w:r>
      <w:r w:rsidRPr="00547020">
        <w:rPr>
          <w:highlight w:val="yellow"/>
        </w:rPr>
        <w:t>Plaats</w:t>
      </w:r>
      <w:r>
        <w:t xml:space="preserve">], </w:t>
      </w:r>
      <w:r w:rsidRPr="00844401">
        <w:t>[</w:t>
      </w:r>
      <w:r>
        <w:rPr>
          <w:highlight w:val="yellow"/>
        </w:rPr>
        <w:t>Datum</w:t>
      </w:r>
      <w:r w:rsidRPr="00844401">
        <w:t>]</w:t>
      </w:r>
      <w:r>
        <w:t>.</w:t>
      </w:r>
    </w:p>
    <w:p w14:paraId="776C5C8E" w14:textId="77777777" w:rsidR="009E45FF" w:rsidRDefault="009E45FF" w:rsidP="009E45FF">
      <w:pPr>
        <w:pStyle w:val="BasistekstSURF"/>
      </w:pPr>
    </w:p>
    <w:p w14:paraId="1327BC55" w14:textId="77777777" w:rsidR="009E45FF" w:rsidRDefault="009E45FF" w:rsidP="009E45FF">
      <w:pPr>
        <w:pStyle w:val="BasistekstSURF"/>
        <w:rPr>
          <w:highlight w:val="yellow"/>
        </w:rPr>
      </w:pPr>
    </w:p>
    <w:p w14:paraId="7670CF62" w14:textId="77777777" w:rsidR="009E45FF" w:rsidRDefault="009E45FF" w:rsidP="009E45FF">
      <w:pPr>
        <w:pStyle w:val="BasistekstSURF"/>
        <w:rPr>
          <w:highlight w:val="yellow"/>
        </w:rPr>
      </w:pPr>
    </w:p>
    <w:p w14:paraId="60D0DFE1" w14:textId="77777777" w:rsidR="009E45FF" w:rsidRDefault="009E45FF" w:rsidP="009E45FF">
      <w:pPr>
        <w:pStyle w:val="BasistekstSURF"/>
        <w:rPr>
          <w:highlight w:val="yellow"/>
        </w:rPr>
      </w:pPr>
    </w:p>
    <w:p w14:paraId="4829AF8D" w14:textId="77777777" w:rsidR="009E45FF" w:rsidRDefault="009E45FF" w:rsidP="009E45FF">
      <w:pPr>
        <w:pStyle w:val="BasistekstSURF"/>
        <w:rPr>
          <w:highlight w:val="yellow"/>
        </w:rPr>
      </w:pPr>
      <w:r>
        <w:rPr>
          <w:highlight w:val="yellow"/>
        </w:rPr>
        <w:t>[NAAM]</w:t>
      </w:r>
    </w:p>
    <w:p w14:paraId="024094E2" w14:textId="77777777" w:rsidR="009E45FF" w:rsidRPr="00FE0947" w:rsidRDefault="009E45FF" w:rsidP="009E45FF">
      <w:pPr>
        <w:pStyle w:val="BasistekstSURF"/>
        <w:rPr>
          <w:highlight w:val="yellow"/>
        </w:rPr>
      </w:pPr>
      <w:r w:rsidRPr="00FE0947">
        <w:rPr>
          <w:highlight w:val="yellow"/>
        </w:rPr>
        <w:t>[FUNCTIE].</w:t>
      </w:r>
    </w:p>
    <w:p w14:paraId="029C61B8" w14:textId="77777777" w:rsidR="009E45FF" w:rsidRDefault="009E45FF" w:rsidP="009E45FF">
      <w:pPr>
        <w:pStyle w:val="BasistekstSURF"/>
      </w:pPr>
    </w:p>
    <w:p w14:paraId="445D8B7D" w14:textId="77777777" w:rsidR="009E45FF" w:rsidRDefault="009E45FF" w:rsidP="009E45FF">
      <w:pPr>
        <w:pStyle w:val="BasistekstSURF"/>
        <w:rPr>
          <w:highlight w:val="yellow"/>
          <w:lang w:val="en-US"/>
        </w:rPr>
      </w:pPr>
      <w:r w:rsidRPr="00F17AD8">
        <w:rPr>
          <w:highlight w:val="yellow"/>
        </w:rPr>
        <w:t>[Na (her)vaststelling, ook de tabel op p.</w:t>
      </w:r>
      <w:r w:rsidRPr="00486826">
        <w:rPr>
          <w:highlight w:val="yellow"/>
        </w:rPr>
        <w:fldChar w:fldCharType="begin"/>
      </w:r>
      <w:r w:rsidRPr="00486826">
        <w:rPr>
          <w:highlight w:val="yellow"/>
        </w:rPr>
        <w:instrText xml:space="preserve"> PAGEREF Vaststellingtabel \h </w:instrText>
      </w:r>
      <w:r w:rsidRPr="00486826">
        <w:rPr>
          <w:highlight w:val="yellow"/>
        </w:rPr>
      </w:r>
      <w:r w:rsidRPr="00486826">
        <w:rPr>
          <w:highlight w:val="yellow"/>
        </w:rPr>
        <w:fldChar w:fldCharType="separate"/>
      </w:r>
      <w:r w:rsidRPr="3FBE539B">
        <w:rPr>
          <w:highlight w:val="yellow"/>
          <w:lang w:val="en-US"/>
        </w:rPr>
        <w:t>2</w:t>
      </w:r>
      <w:r w:rsidRPr="00486826">
        <w:rPr>
          <w:highlight w:val="yellow"/>
        </w:rPr>
        <w:fldChar w:fldCharType="end"/>
      </w:r>
      <w:r w:rsidRPr="3FBE539B">
        <w:rPr>
          <w:highlight w:val="yellow"/>
          <w:lang w:val="en-US"/>
        </w:rPr>
        <w:t xml:space="preserve"> </w:t>
      </w:r>
      <w:proofErr w:type="spellStart"/>
      <w:r w:rsidRPr="3FBE539B">
        <w:rPr>
          <w:highlight w:val="yellow"/>
          <w:lang w:val="en-US"/>
        </w:rPr>
        <w:t>bijwerken</w:t>
      </w:r>
      <w:proofErr w:type="spellEnd"/>
      <w:r w:rsidRPr="3FBE539B">
        <w:rPr>
          <w:highlight w:val="yellow"/>
          <w:lang w:val="en-US"/>
        </w:rPr>
        <w:t>]</w:t>
      </w:r>
    </w:p>
    <w:p w14:paraId="53BD1B5D" w14:textId="77777777" w:rsidR="009E45FF" w:rsidRPr="00E85D20" w:rsidRDefault="009E45FF" w:rsidP="009E45FF">
      <w:pPr>
        <w:pStyle w:val="BasistekstSURF"/>
      </w:pPr>
    </w:p>
    <w:p w14:paraId="2D009D10" w14:textId="77777777" w:rsidR="009E45FF" w:rsidRPr="00162279" w:rsidRDefault="009E45FF" w:rsidP="009E45FF">
      <w:pPr>
        <w:pStyle w:val="BasistekstSURF"/>
      </w:pPr>
    </w:p>
    <w:p w14:paraId="08DED8C3" w14:textId="77777777" w:rsidR="002F0AC4" w:rsidRPr="003C0839" w:rsidRDefault="002F0AC4" w:rsidP="005F1AE8">
      <w:pPr>
        <w:pStyle w:val="BasistekstSURF"/>
      </w:pPr>
    </w:p>
    <w:p w14:paraId="0A17BA08" w14:textId="77777777" w:rsidR="00EA0642" w:rsidRDefault="00EA0642" w:rsidP="00F93FFE">
      <w:pPr>
        <w:pStyle w:val="BasistekstSURF"/>
      </w:pPr>
    </w:p>
    <w:p w14:paraId="276D0B66" w14:textId="77777777" w:rsidR="00EA0642" w:rsidRDefault="00EA0642" w:rsidP="00CD2724">
      <w:pPr>
        <w:pStyle w:val="BasistekstSURF"/>
      </w:pPr>
    </w:p>
    <w:p w14:paraId="707B45F6" w14:textId="77777777" w:rsidR="000A4F03" w:rsidRDefault="000A4F03" w:rsidP="00CD2724">
      <w:pPr>
        <w:pStyle w:val="BasistekstSURF"/>
      </w:pPr>
    </w:p>
    <w:p w14:paraId="1064D2BE" w14:textId="77777777" w:rsidR="00EA0642" w:rsidRDefault="00EA0642" w:rsidP="00CD2724">
      <w:pPr>
        <w:pStyle w:val="BasistekstSURF"/>
        <w:sectPr w:rsidR="00EA0642" w:rsidSect="00EA0642">
          <w:headerReference w:type="default" r:id="rId15"/>
          <w:footerReference w:type="default" r:id="rId16"/>
          <w:headerReference w:type="first" r:id="rId17"/>
          <w:type w:val="continuous"/>
          <w:pgSz w:w="11906" w:h="16838" w:code="9"/>
          <w:pgMar w:top="2070" w:right="1616" w:bottom="1531" w:left="1616" w:header="284" w:footer="284" w:gutter="0"/>
          <w:cols w:space="708"/>
          <w:titlePg/>
          <w:docGrid w:linePitch="360"/>
        </w:sectPr>
      </w:pPr>
    </w:p>
    <w:p w14:paraId="5B873BA1" w14:textId="469B5FFE" w:rsidR="00897380" w:rsidRPr="00CD2724" w:rsidRDefault="00897380" w:rsidP="00CD2724">
      <w:pPr>
        <w:pStyle w:val="BasistekstSURF"/>
      </w:pPr>
    </w:p>
    <w:sectPr w:rsidR="00897380" w:rsidRPr="00CD2724" w:rsidSect="00EA0642">
      <w:headerReference w:type="first" r:id="rId18"/>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6E6C1" w14:textId="77777777" w:rsidR="00800F51" w:rsidRDefault="00800F51">
      <w:r>
        <w:separator/>
      </w:r>
    </w:p>
  </w:endnote>
  <w:endnote w:type="continuationSeparator" w:id="0">
    <w:p w14:paraId="599F5DBE" w14:textId="77777777" w:rsidR="00800F51" w:rsidRDefault="00800F51">
      <w:r>
        <w:continuationSeparator/>
      </w:r>
    </w:p>
  </w:endnote>
  <w:endnote w:type="continuationNotice" w:id="1">
    <w:p w14:paraId="07F15340" w14:textId="77777777" w:rsidR="00800F51" w:rsidRDefault="00800F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NUMPAGES   \* MERGEFORMAT">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B86DE" w14:textId="77777777" w:rsidR="00800F51" w:rsidRDefault="00800F51">
      <w:r>
        <w:separator/>
      </w:r>
    </w:p>
  </w:footnote>
  <w:footnote w:type="continuationSeparator" w:id="0">
    <w:p w14:paraId="4A55AC4C" w14:textId="77777777" w:rsidR="00800F51" w:rsidRDefault="00800F51">
      <w:r>
        <w:continuationSeparator/>
      </w:r>
    </w:p>
  </w:footnote>
  <w:footnote w:type="continuationNotice" w:id="1">
    <w:p w14:paraId="001A2159" w14:textId="77777777" w:rsidR="00800F51" w:rsidRDefault="00800F51">
      <w:pPr>
        <w:spacing w:line="240" w:lineRule="auto"/>
      </w:pPr>
    </w:p>
  </w:footnote>
  <w:footnote w:id="2">
    <w:p w14:paraId="0FA9A77E" w14:textId="511C80CD" w:rsidR="006F7CFB" w:rsidRDefault="006F7CFB">
      <w:pPr>
        <w:pStyle w:val="Voetnoottekst"/>
      </w:pPr>
      <w:r>
        <w:rPr>
          <w:rStyle w:val="Voetnootmarkering"/>
        </w:rPr>
        <w:footnoteRef/>
      </w:r>
      <w:r>
        <w:t xml:space="preserve"> </w:t>
      </w:r>
      <w:r w:rsidRPr="006F7CFB">
        <w:t>Zie ook bijlage B van SURF model VWO 4.0.</w:t>
      </w:r>
      <w:r>
        <w:t xml:space="preserve">: </w:t>
      </w:r>
      <w:hyperlink r:id="rId1" w:history="1">
        <w:r w:rsidR="009C4C2E" w:rsidRPr="00597890">
          <w:rPr>
            <w:rStyle w:val="Hyperlink"/>
          </w:rPr>
          <w:t>https://pec.surf.nl/assets/surf-model-verwerkersovereenkomst-v4-0-nl/?category=processen</w:t>
        </w:r>
      </w:hyperlink>
      <w:r w:rsidR="009C4C2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58241"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038B52DE">
            <v:group id="JE1903141056JU Surf 002.emf" style="position:absolute;margin-left:67.55pt;margin-top:0;width:118.75pt;height:53pt;z-index:-251655168;mso-position-horizontal:right;mso-position-horizontal-relative:right-margin-area;mso-position-vertical-relative:page" coordsize="15081,6731" o:spid="_x0000_s1026" editas="canvas" w14:anchorId="4C8BD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5081;height:6731;visibility:visible;mso-wrap-style:square" type="#_x0000_t75">
                <v:fill o:detectmouseclick="t"/>
                <v:path o:connecttype="none"/>
              </v:shape>
              <v:shape id="Freeform 9" style="position:absolute;left:3146;top:2527;width:5296;height:2699;visibility:visible;mso-wrap-style:square;v-text-anchor:top" coordsize="1668,850" o:spid="_x0000_s1028" fillcolor="#29211a" stroked="f" path="m1541,514v70,,127,57,127,127c1668,723,1668,723,1668,723v,70,-57,127,-127,127c1350,850,1350,850,1350,850v-70,,-127,-57,-127,-127c1223,672,1223,672,1223,672v,-87,-71,-158,-159,-158c158,514,158,514,158,514,71,514,,442,,355,,158,,158,,158,,71,71,,158,v906,,906,,906,c1152,,1223,71,1223,158v,197,,197,,197c1223,442,1294,514,1382,514r1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">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style="position:absolute;left:3597;top:2965;width:2952;height:749;visibility:visible;mso-wrap-style:square;v-text-anchor:top" coordsize="931,237" o:spid="_x0000_s1029" stroked="f"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">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D2294">
      <w:tc>
        <w:tcPr>
          <w:tcW w:w="7870" w:type="dxa"/>
          <w:shd w:val="clear" w:color="auto" w:fill="auto"/>
        </w:tcPr>
        <w:p w14:paraId="17C71CD3" w14:textId="7079BDA3" w:rsidR="00FB52EE" w:rsidRDefault="00A94CCD"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EndPr/>
            <w:sdtContent>
              <w:r w:rsidR="00F0033E">
                <w:t>Standaard Ketenbeheer</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EndPr/>
            <w:sdtContent>
              <w:r w:rsidR="00F0033E">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8240"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78B8D0F2">
            <v:group id="JE1903141049JU Surf 001.emf" style="position:absolute;margin-left:0;margin-top:0;width:595.3pt;height:143.15pt;z-index:-251657216;mso-position-horizontal-relative:page;mso-position-vertical-relative:page" coordsize="75596,18173" o:spid="_x0000_s1026" editas="canvas" w14:anchorId="6B9AEC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&#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&#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&#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58242"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6B341D26">
            <v:group id="JE1903141049JU Surf 001.emf" style="position:absolute;margin-left:0;margin-top:0;width:595.3pt;height:143.15pt;z-index:-251653120;mso-position-horizontal-relative:page;mso-position-vertical-relative:page" coordsize="75596,18173" o:spid="_x0000_s1026" editas="canvas" w14:anchorId="09BDB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&#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&#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&#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5F0DCF"/>
    <w:multiLevelType w:val="hybridMultilevel"/>
    <w:tmpl w:val="69124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9A6457B"/>
    <w:multiLevelType w:val="hybridMultilevel"/>
    <w:tmpl w:val="967A39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C24733B"/>
    <w:multiLevelType w:val="hybridMultilevel"/>
    <w:tmpl w:val="FB7A2A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CCF1149"/>
    <w:multiLevelType w:val="multilevel"/>
    <w:tmpl w:val="90A8103A"/>
    <w:numStyleLink w:val="BijlagenummeringSURF"/>
  </w:abstractNum>
  <w:abstractNum w:abstractNumId="14" w15:restartNumberingAfterBreak="0">
    <w:nsid w:val="0E0B5E35"/>
    <w:multiLevelType w:val="hybridMultilevel"/>
    <w:tmpl w:val="A4AC07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21C6517"/>
    <w:multiLevelType w:val="hybridMultilevel"/>
    <w:tmpl w:val="C6B81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82879C7"/>
    <w:multiLevelType w:val="multilevel"/>
    <w:tmpl w:val="89367262"/>
    <w:numStyleLink w:val="OpsommingnummerSURF"/>
  </w:abstractNum>
  <w:abstractNum w:abstractNumId="19" w15:restartNumberingAfterBreak="0">
    <w:nsid w:val="1CCB584A"/>
    <w:multiLevelType w:val="hybridMultilevel"/>
    <w:tmpl w:val="D076D1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E4900AE"/>
    <w:multiLevelType w:val="hybridMultilevel"/>
    <w:tmpl w:val="85383B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3D9016C"/>
    <w:multiLevelType w:val="hybridMultilevel"/>
    <w:tmpl w:val="89761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5D50982"/>
    <w:multiLevelType w:val="hybridMultilevel"/>
    <w:tmpl w:val="DA708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4"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5" w15:restartNumberingAfterBreak="0">
    <w:nsid w:val="316C3C13"/>
    <w:multiLevelType w:val="hybridMultilevel"/>
    <w:tmpl w:val="DEDC24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7"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8" w15:restartNumberingAfterBreak="0">
    <w:nsid w:val="441C2879"/>
    <w:multiLevelType w:val="hybridMultilevel"/>
    <w:tmpl w:val="E67E04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6E15E97"/>
    <w:multiLevelType w:val="hybridMultilevel"/>
    <w:tmpl w:val="2E38A4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FDC7786"/>
    <w:multiLevelType w:val="hybridMultilevel"/>
    <w:tmpl w:val="22A0B0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2320BE9"/>
    <w:multiLevelType w:val="hybridMultilevel"/>
    <w:tmpl w:val="2AE034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84C36D4"/>
    <w:multiLevelType w:val="hybridMultilevel"/>
    <w:tmpl w:val="6748D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AAD68C0"/>
    <w:multiLevelType w:val="hybridMultilevel"/>
    <w:tmpl w:val="C9E6FB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02817F0"/>
    <w:multiLevelType w:val="hybridMultilevel"/>
    <w:tmpl w:val="E92E4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2772D31"/>
    <w:multiLevelType w:val="hybridMultilevel"/>
    <w:tmpl w:val="FCA008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3F335A0"/>
    <w:multiLevelType w:val="multilevel"/>
    <w:tmpl w:val="AC084EA8"/>
    <w:styleLink w:val="OpsommingtekenSURF"/>
    <w:lvl w:ilvl="0">
      <w:start w:val="1"/>
      <w:numFmt w:val="bullet"/>
      <w:pStyle w:val="Opsommingteken1eniveauSURF"/>
      <w:lvlText w:val=""/>
      <w:lvlJc w:val="left"/>
      <w:pPr>
        <w:ind w:left="284" w:hanging="284"/>
      </w:pPr>
      <w:rPr>
        <w:rFonts w:ascii="Symbol" w:hAnsi="Symbol"/>
        <w:color w:val="auto"/>
        <w:position w:val="0"/>
      </w:rPr>
    </w:lvl>
    <w:lvl w:ilvl="1">
      <w:start w:val="1"/>
      <w:numFmt w:val="bullet"/>
      <w:pStyle w:val="Opsommingteken2eniveauSURF"/>
      <w:lvlText w:val=""/>
      <w:lvlJc w:val="left"/>
      <w:pPr>
        <w:ind w:left="568" w:hanging="284"/>
      </w:pPr>
      <w:rPr>
        <w:rFonts w:ascii="Symbol" w:hAnsi="Symbol"/>
        <w:color w:val="auto"/>
        <w:position w:val="0"/>
      </w:rPr>
    </w:lvl>
    <w:lvl w:ilvl="2">
      <w:start w:val="1"/>
      <w:numFmt w:val="bullet"/>
      <w:pStyle w:val="Opsommingteken3eniveauSURF"/>
      <w:lvlText w:val=""/>
      <w:lvlJc w:val="left"/>
      <w:pPr>
        <w:ind w:left="852" w:hanging="284"/>
      </w:pPr>
      <w:rPr>
        <w:rFonts w:ascii="Symbol" w:hAnsi="Symbol"/>
        <w:color w:val="auto"/>
        <w:position w:val="0"/>
      </w:rPr>
    </w:lvl>
    <w:lvl w:ilvl="3">
      <w:start w:val="1"/>
      <w:numFmt w:val="bullet"/>
      <w:lvlText w:val=""/>
      <w:lvlJc w:val="left"/>
      <w:pPr>
        <w:ind w:left="1136" w:hanging="284"/>
      </w:pPr>
      <w:rPr>
        <w:rFonts w:ascii="Symbol" w:hAnsi="Symbol"/>
        <w:color w:val="auto"/>
        <w:position w:val="0"/>
      </w:rPr>
    </w:lvl>
    <w:lvl w:ilvl="4">
      <w:start w:val="1"/>
      <w:numFmt w:val="bullet"/>
      <w:lvlText w:val=""/>
      <w:lvlJc w:val="left"/>
      <w:pPr>
        <w:ind w:left="1420" w:hanging="284"/>
      </w:pPr>
      <w:rPr>
        <w:rFonts w:ascii="Symbol" w:hAnsi="Symbol"/>
        <w:color w:val="auto"/>
        <w:position w:val="0"/>
      </w:rPr>
    </w:lvl>
    <w:lvl w:ilvl="5">
      <w:start w:val="1"/>
      <w:numFmt w:val="bullet"/>
      <w:lvlText w:val=""/>
      <w:lvlJc w:val="left"/>
      <w:pPr>
        <w:ind w:left="1704" w:hanging="284"/>
      </w:pPr>
      <w:rPr>
        <w:rFonts w:ascii="Symbol" w:hAnsi="Symbol"/>
        <w:color w:val="auto"/>
        <w:position w:val="0"/>
      </w:rPr>
    </w:lvl>
    <w:lvl w:ilvl="6">
      <w:start w:val="1"/>
      <w:numFmt w:val="bullet"/>
      <w:lvlText w:val=""/>
      <w:lvlJc w:val="left"/>
      <w:pPr>
        <w:ind w:left="1988" w:hanging="284"/>
      </w:pPr>
      <w:rPr>
        <w:rFonts w:ascii="Symbol" w:hAnsi="Symbol"/>
        <w:color w:val="auto"/>
        <w:position w:val="0"/>
      </w:rPr>
    </w:lvl>
    <w:lvl w:ilvl="7">
      <w:start w:val="1"/>
      <w:numFmt w:val="bullet"/>
      <w:lvlText w:val=""/>
      <w:lvlJc w:val="left"/>
      <w:pPr>
        <w:ind w:left="2272" w:hanging="284"/>
      </w:pPr>
      <w:rPr>
        <w:rFonts w:ascii="Symbol" w:hAnsi="Symbol"/>
        <w:color w:val="auto"/>
        <w:position w:val="0"/>
      </w:rPr>
    </w:lvl>
    <w:lvl w:ilvl="8">
      <w:start w:val="1"/>
      <w:numFmt w:val="bullet"/>
      <w:lvlText w:val=""/>
      <w:lvlJc w:val="left"/>
      <w:pPr>
        <w:ind w:left="2556" w:hanging="284"/>
      </w:pPr>
      <w:rPr>
        <w:rFonts w:ascii="Symbol" w:hAnsi="Symbol"/>
        <w:color w:val="auto"/>
        <w:position w:val="0"/>
      </w:rPr>
    </w:lvl>
  </w:abstractNum>
  <w:abstractNum w:abstractNumId="41" w15:restartNumberingAfterBreak="0">
    <w:nsid w:val="67752F39"/>
    <w:multiLevelType w:val="hybridMultilevel"/>
    <w:tmpl w:val="B262F1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CAB1E63"/>
    <w:multiLevelType w:val="multilevel"/>
    <w:tmpl w:val="7FB6E594"/>
    <w:numStyleLink w:val="AgendapuntlijstSURF"/>
  </w:abstractNum>
  <w:abstractNum w:abstractNumId="43" w15:restartNumberingAfterBreak="0">
    <w:nsid w:val="6E7370EC"/>
    <w:multiLevelType w:val="multilevel"/>
    <w:tmpl w:val="9200769E"/>
    <w:numStyleLink w:val="OpsommingkleineletterSURF"/>
  </w:abstractNum>
  <w:abstractNum w:abstractNumId="44" w15:restartNumberingAfterBreak="0">
    <w:nsid w:val="728E75A4"/>
    <w:multiLevelType w:val="multilevel"/>
    <w:tmpl w:val="AC084EA8"/>
    <w:numStyleLink w:val="OpsommingtekenSURF"/>
  </w:abstractNum>
  <w:abstractNum w:abstractNumId="45" w15:restartNumberingAfterBreak="0">
    <w:nsid w:val="7B83353C"/>
    <w:multiLevelType w:val="hybridMultilevel"/>
    <w:tmpl w:val="D72081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E4326A9"/>
    <w:multiLevelType w:val="multilevel"/>
    <w:tmpl w:val="22E2AACA"/>
    <w:numStyleLink w:val="KopnummeringSURF"/>
  </w:abstractNum>
  <w:num w:numId="1" w16cid:durableId="42215170">
    <w:abstractNumId w:val="26"/>
  </w:num>
  <w:num w:numId="2" w16cid:durableId="66806099">
    <w:abstractNumId w:val="32"/>
  </w:num>
  <w:num w:numId="3" w16cid:durableId="2042824831">
    <w:abstractNumId w:val="16"/>
  </w:num>
  <w:num w:numId="4" w16cid:durableId="563177427">
    <w:abstractNumId w:val="15"/>
  </w:num>
  <w:num w:numId="5" w16cid:durableId="299727803">
    <w:abstractNumId w:val="24"/>
  </w:num>
  <w:num w:numId="6" w16cid:durableId="1990092667">
    <w:abstractNumId w:val="27"/>
  </w:num>
  <w:num w:numId="7" w16cid:durableId="1008992894">
    <w:abstractNumId w:val="40"/>
  </w:num>
  <w:num w:numId="8" w16cid:durableId="1839685035">
    <w:abstractNumId w:val="23"/>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43"/>
  </w:num>
  <w:num w:numId="20" w16cid:durableId="2005433175">
    <w:abstractNumId w:val="18"/>
  </w:num>
  <w:num w:numId="21" w16cid:durableId="2135127590">
    <w:abstractNumId w:val="31"/>
  </w:num>
  <w:num w:numId="22" w16cid:durableId="916598018">
    <w:abstractNumId w:val="42"/>
  </w:num>
  <w:num w:numId="23" w16cid:durableId="1888101743">
    <w:abstractNumId w:val="46"/>
  </w:num>
  <w:num w:numId="24" w16cid:durableId="1748503496">
    <w:abstractNumId w:val="13"/>
  </w:num>
  <w:num w:numId="25" w16cid:durableId="1811284039">
    <w:abstractNumId w:val="44"/>
  </w:num>
  <w:num w:numId="26" w16cid:durableId="2046831330">
    <w:abstractNumId w:val="39"/>
  </w:num>
  <w:num w:numId="27" w16cid:durableId="1835683340">
    <w:abstractNumId w:val="30"/>
  </w:num>
  <w:num w:numId="28" w16cid:durableId="1233554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7640816">
    <w:abstractNumId w:val="10"/>
  </w:num>
  <w:num w:numId="30" w16cid:durableId="1829403003">
    <w:abstractNumId w:val="21"/>
  </w:num>
  <w:num w:numId="31" w16cid:durableId="705300225">
    <w:abstractNumId w:val="37"/>
  </w:num>
  <w:num w:numId="32" w16cid:durableId="83918326">
    <w:abstractNumId w:val="22"/>
  </w:num>
  <w:num w:numId="33" w16cid:durableId="134564090">
    <w:abstractNumId w:val="33"/>
  </w:num>
  <w:num w:numId="34" w16cid:durableId="488054605">
    <w:abstractNumId w:val="11"/>
  </w:num>
  <w:num w:numId="35" w16cid:durableId="200748446">
    <w:abstractNumId w:val="25"/>
  </w:num>
  <w:num w:numId="36" w16cid:durableId="1287345522">
    <w:abstractNumId w:val="29"/>
  </w:num>
  <w:num w:numId="37" w16cid:durableId="1214661844">
    <w:abstractNumId w:val="28"/>
  </w:num>
  <w:num w:numId="38" w16cid:durableId="2128966574">
    <w:abstractNumId w:val="20"/>
  </w:num>
  <w:num w:numId="39" w16cid:durableId="280497010">
    <w:abstractNumId w:val="35"/>
  </w:num>
  <w:num w:numId="40" w16cid:durableId="519586990">
    <w:abstractNumId w:val="14"/>
  </w:num>
  <w:num w:numId="41" w16cid:durableId="1711759463">
    <w:abstractNumId w:val="17"/>
  </w:num>
  <w:num w:numId="42" w16cid:durableId="803425777">
    <w:abstractNumId w:val="41"/>
  </w:num>
  <w:num w:numId="43" w16cid:durableId="2055234221">
    <w:abstractNumId w:val="38"/>
  </w:num>
  <w:num w:numId="44" w16cid:durableId="737090020">
    <w:abstractNumId w:val="45"/>
  </w:num>
  <w:num w:numId="45" w16cid:durableId="1220557281">
    <w:abstractNumId w:val="19"/>
  </w:num>
  <w:num w:numId="46" w16cid:durableId="1656370451">
    <w:abstractNumId w:val="36"/>
  </w:num>
  <w:num w:numId="47" w16cid:durableId="1746295306">
    <w:abstractNumId w:val="12"/>
  </w:num>
  <w:num w:numId="48" w16cid:durableId="257250348">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trackRevisions/>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0F0B"/>
    <w:rsid w:val="0000295E"/>
    <w:rsid w:val="00003225"/>
    <w:rsid w:val="00003F72"/>
    <w:rsid w:val="00004562"/>
    <w:rsid w:val="00004764"/>
    <w:rsid w:val="00005A97"/>
    <w:rsid w:val="00006237"/>
    <w:rsid w:val="0000663D"/>
    <w:rsid w:val="00010D95"/>
    <w:rsid w:val="00011BFA"/>
    <w:rsid w:val="00012581"/>
    <w:rsid w:val="000137EF"/>
    <w:rsid w:val="00020EC9"/>
    <w:rsid w:val="00021C5B"/>
    <w:rsid w:val="00022274"/>
    <w:rsid w:val="000225E7"/>
    <w:rsid w:val="0002436C"/>
    <w:rsid w:val="0002562D"/>
    <w:rsid w:val="00026D55"/>
    <w:rsid w:val="00031B2D"/>
    <w:rsid w:val="00032E39"/>
    <w:rsid w:val="000331AA"/>
    <w:rsid w:val="0003377A"/>
    <w:rsid w:val="00035232"/>
    <w:rsid w:val="000375DC"/>
    <w:rsid w:val="0004166C"/>
    <w:rsid w:val="000418EF"/>
    <w:rsid w:val="00042205"/>
    <w:rsid w:val="00043428"/>
    <w:rsid w:val="00044926"/>
    <w:rsid w:val="00044C03"/>
    <w:rsid w:val="0004513F"/>
    <w:rsid w:val="0004636F"/>
    <w:rsid w:val="0004748A"/>
    <w:rsid w:val="00050D4B"/>
    <w:rsid w:val="0005205D"/>
    <w:rsid w:val="00052426"/>
    <w:rsid w:val="00052FF4"/>
    <w:rsid w:val="00053E43"/>
    <w:rsid w:val="0005430B"/>
    <w:rsid w:val="0005732F"/>
    <w:rsid w:val="0005760F"/>
    <w:rsid w:val="00057BB7"/>
    <w:rsid w:val="000643ED"/>
    <w:rsid w:val="00064B60"/>
    <w:rsid w:val="0006652C"/>
    <w:rsid w:val="00066DF0"/>
    <w:rsid w:val="000702C5"/>
    <w:rsid w:val="000710E0"/>
    <w:rsid w:val="00073260"/>
    <w:rsid w:val="00074DAC"/>
    <w:rsid w:val="00074DAF"/>
    <w:rsid w:val="00076FD4"/>
    <w:rsid w:val="0007714E"/>
    <w:rsid w:val="00080311"/>
    <w:rsid w:val="00080890"/>
    <w:rsid w:val="0008105F"/>
    <w:rsid w:val="00081247"/>
    <w:rsid w:val="00082879"/>
    <w:rsid w:val="000834FA"/>
    <w:rsid w:val="0008371A"/>
    <w:rsid w:val="0008471C"/>
    <w:rsid w:val="0009012F"/>
    <w:rsid w:val="00091527"/>
    <w:rsid w:val="00091902"/>
    <w:rsid w:val="00094C27"/>
    <w:rsid w:val="00094EC4"/>
    <w:rsid w:val="0009658C"/>
    <w:rsid w:val="0009698A"/>
    <w:rsid w:val="000A00F4"/>
    <w:rsid w:val="000A1B78"/>
    <w:rsid w:val="000A2FC5"/>
    <w:rsid w:val="000A3135"/>
    <w:rsid w:val="000A31CD"/>
    <w:rsid w:val="000A4267"/>
    <w:rsid w:val="000A4DEA"/>
    <w:rsid w:val="000A4F03"/>
    <w:rsid w:val="000A6DE6"/>
    <w:rsid w:val="000A78DC"/>
    <w:rsid w:val="000B4014"/>
    <w:rsid w:val="000B5FDE"/>
    <w:rsid w:val="000B65C2"/>
    <w:rsid w:val="000B74D5"/>
    <w:rsid w:val="000B7E0C"/>
    <w:rsid w:val="000C06E3"/>
    <w:rsid w:val="000C0969"/>
    <w:rsid w:val="000C1A1A"/>
    <w:rsid w:val="000C31C3"/>
    <w:rsid w:val="000C3C5E"/>
    <w:rsid w:val="000C3E61"/>
    <w:rsid w:val="000C524D"/>
    <w:rsid w:val="000C63EA"/>
    <w:rsid w:val="000C7133"/>
    <w:rsid w:val="000C7889"/>
    <w:rsid w:val="000D0311"/>
    <w:rsid w:val="000D1AD9"/>
    <w:rsid w:val="000D23FB"/>
    <w:rsid w:val="000D33FE"/>
    <w:rsid w:val="000D6AB7"/>
    <w:rsid w:val="000D6B9B"/>
    <w:rsid w:val="000D79CE"/>
    <w:rsid w:val="000E1539"/>
    <w:rsid w:val="000E2A8B"/>
    <w:rsid w:val="000E489C"/>
    <w:rsid w:val="000E4A60"/>
    <w:rsid w:val="000E55A1"/>
    <w:rsid w:val="000E6A39"/>
    <w:rsid w:val="000E6CD1"/>
    <w:rsid w:val="000E6E43"/>
    <w:rsid w:val="000E7559"/>
    <w:rsid w:val="000F140A"/>
    <w:rsid w:val="000F1457"/>
    <w:rsid w:val="000F213A"/>
    <w:rsid w:val="000F2D93"/>
    <w:rsid w:val="000F4699"/>
    <w:rsid w:val="000F650E"/>
    <w:rsid w:val="000F67BF"/>
    <w:rsid w:val="000F7C8A"/>
    <w:rsid w:val="000F7E27"/>
    <w:rsid w:val="00100B16"/>
    <w:rsid w:val="00100B98"/>
    <w:rsid w:val="0010112F"/>
    <w:rsid w:val="001022D0"/>
    <w:rsid w:val="00103549"/>
    <w:rsid w:val="0010401F"/>
    <w:rsid w:val="00105CB4"/>
    <w:rsid w:val="00106601"/>
    <w:rsid w:val="00110A9F"/>
    <w:rsid w:val="00110AD8"/>
    <w:rsid w:val="00110CED"/>
    <w:rsid w:val="00111035"/>
    <w:rsid w:val="001136BB"/>
    <w:rsid w:val="00113E3B"/>
    <w:rsid w:val="001170AE"/>
    <w:rsid w:val="00117634"/>
    <w:rsid w:val="00120145"/>
    <w:rsid w:val="001205E3"/>
    <w:rsid w:val="00120883"/>
    <w:rsid w:val="0012188C"/>
    <w:rsid w:val="0012232A"/>
    <w:rsid w:val="00122DED"/>
    <w:rsid w:val="00123C33"/>
    <w:rsid w:val="00124176"/>
    <w:rsid w:val="00127F6C"/>
    <w:rsid w:val="001309C4"/>
    <w:rsid w:val="00132265"/>
    <w:rsid w:val="00134462"/>
    <w:rsid w:val="001349C1"/>
    <w:rsid w:val="00134E43"/>
    <w:rsid w:val="00135816"/>
    <w:rsid w:val="00135A2A"/>
    <w:rsid w:val="00135E7B"/>
    <w:rsid w:val="001369DB"/>
    <w:rsid w:val="00137CBB"/>
    <w:rsid w:val="001401C2"/>
    <w:rsid w:val="00140278"/>
    <w:rsid w:val="00145B8E"/>
    <w:rsid w:val="0014640F"/>
    <w:rsid w:val="001509C8"/>
    <w:rsid w:val="00152E4D"/>
    <w:rsid w:val="001549D6"/>
    <w:rsid w:val="00154F7B"/>
    <w:rsid w:val="00157724"/>
    <w:rsid w:val="001579D8"/>
    <w:rsid w:val="00162279"/>
    <w:rsid w:val="001639F5"/>
    <w:rsid w:val="00164130"/>
    <w:rsid w:val="00165236"/>
    <w:rsid w:val="001707B8"/>
    <w:rsid w:val="001716E9"/>
    <w:rsid w:val="001720C3"/>
    <w:rsid w:val="001725CF"/>
    <w:rsid w:val="0017276C"/>
    <w:rsid w:val="00174263"/>
    <w:rsid w:val="00175ADE"/>
    <w:rsid w:val="001762B1"/>
    <w:rsid w:val="001773DF"/>
    <w:rsid w:val="00177769"/>
    <w:rsid w:val="0018093D"/>
    <w:rsid w:val="00183D03"/>
    <w:rsid w:val="00187A59"/>
    <w:rsid w:val="00187B2C"/>
    <w:rsid w:val="00192371"/>
    <w:rsid w:val="0019521B"/>
    <w:rsid w:val="00197483"/>
    <w:rsid w:val="001A2AEA"/>
    <w:rsid w:val="001A740B"/>
    <w:rsid w:val="001B1B37"/>
    <w:rsid w:val="001B1DA4"/>
    <w:rsid w:val="001B253D"/>
    <w:rsid w:val="001B2F55"/>
    <w:rsid w:val="001B4637"/>
    <w:rsid w:val="001B4C7E"/>
    <w:rsid w:val="001B5BB0"/>
    <w:rsid w:val="001B6792"/>
    <w:rsid w:val="001C0568"/>
    <w:rsid w:val="001C11BE"/>
    <w:rsid w:val="001C4A4F"/>
    <w:rsid w:val="001C6232"/>
    <w:rsid w:val="001C63E7"/>
    <w:rsid w:val="001C6978"/>
    <w:rsid w:val="001D0C66"/>
    <w:rsid w:val="001D19AE"/>
    <w:rsid w:val="001D2384"/>
    <w:rsid w:val="001D2A06"/>
    <w:rsid w:val="001D4ADE"/>
    <w:rsid w:val="001D7F32"/>
    <w:rsid w:val="001E1B33"/>
    <w:rsid w:val="001E2293"/>
    <w:rsid w:val="001E34AC"/>
    <w:rsid w:val="001E3A50"/>
    <w:rsid w:val="001E3EA8"/>
    <w:rsid w:val="001E4359"/>
    <w:rsid w:val="001E4B24"/>
    <w:rsid w:val="001E5F7F"/>
    <w:rsid w:val="001F2904"/>
    <w:rsid w:val="001F3116"/>
    <w:rsid w:val="001F4328"/>
    <w:rsid w:val="001F5B4F"/>
    <w:rsid w:val="001F5C28"/>
    <w:rsid w:val="001F6547"/>
    <w:rsid w:val="001F6DD9"/>
    <w:rsid w:val="001F7BD1"/>
    <w:rsid w:val="00200330"/>
    <w:rsid w:val="0020121E"/>
    <w:rsid w:val="0020135C"/>
    <w:rsid w:val="002021D5"/>
    <w:rsid w:val="002038D6"/>
    <w:rsid w:val="00203DA8"/>
    <w:rsid w:val="002046C7"/>
    <w:rsid w:val="0020548B"/>
    <w:rsid w:val="002054D3"/>
    <w:rsid w:val="0020607F"/>
    <w:rsid w:val="00206E2A"/>
    <w:rsid w:val="00206FF8"/>
    <w:rsid w:val="002070D2"/>
    <w:rsid w:val="002074B2"/>
    <w:rsid w:val="00211603"/>
    <w:rsid w:val="002116AB"/>
    <w:rsid w:val="00216489"/>
    <w:rsid w:val="002206B3"/>
    <w:rsid w:val="00220A9C"/>
    <w:rsid w:val="00222C16"/>
    <w:rsid w:val="00224996"/>
    <w:rsid w:val="00225889"/>
    <w:rsid w:val="002271C4"/>
    <w:rsid w:val="0023037E"/>
    <w:rsid w:val="00230B64"/>
    <w:rsid w:val="00230C28"/>
    <w:rsid w:val="0023218B"/>
    <w:rsid w:val="00234611"/>
    <w:rsid w:val="00235E7B"/>
    <w:rsid w:val="00236DE9"/>
    <w:rsid w:val="002400F8"/>
    <w:rsid w:val="00240F3E"/>
    <w:rsid w:val="00241C1C"/>
    <w:rsid w:val="00242226"/>
    <w:rsid w:val="002432DF"/>
    <w:rsid w:val="00244BE3"/>
    <w:rsid w:val="00246054"/>
    <w:rsid w:val="002469B2"/>
    <w:rsid w:val="00247784"/>
    <w:rsid w:val="002518D2"/>
    <w:rsid w:val="00252475"/>
    <w:rsid w:val="002528CA"/>
    <w:rsid w:val="00252B9A"/>
    <w:rsid w:val="00252F77"/>
    <w:rsid w:val="0025376B"/>
    <w:rsid w:val="00254088"/>
    <w:rsid w:val="00254E3C"/>
    <w:rsid w:val="00255400"/>
    <w:rsid w:val="00256039"/>
    <w:rsid w:val="00256D93"/>
    <w:rsid w:val="00257AA9"/>
    <w:rsid w:val="00262D4E"/>
    <w:rsid w:val="002646C8"/>
    <w:rsid w:val="00265782"/>
    <w:rsid w:val="002659A0"/>
    <w:rsid w:val="00265AFF"/>
    <w:rsid w:val="00265DCA"/>
    <w:rsid w:val="00271C0E"/>
    <w:rsid w:val="002722B5"/>
    <w:rsid w:val="00273E9A"/>
    <w:rsid w:val="00274470"/>
    <w:rsid w:val="0027572F"/>
    <w:rsid w:val="00275826"/>
    <w:rsid w:val="002776C7"/>
    <w:rsid w:val="00280A18"/>
    <w:rsid w:val="00280D1D"/>
    <w:rsid w:val="00282B5D"/>
    <w:rsid w:val="00283592"/>
    <w:rsid w:val="00285726"/>
    <w:rsid w:val="00286914"/>
    <w:rsid w:val="00287A29"/>
    <w:rsid w:val="002901DE"/>
    <w:rsid w:val="002908B5"/>
    <w:rsid w:val="00291413"/>
    <w:rsid w:val="00294CD2"/>
    <w:rsid w:val="00295828"/>
    <w:rsid w:val="00295A7A"/>
    <w:rsid w:val="002A2964"/>
    <w:rsid w:val="002A2E44"/>
    <w:rsid w:val="002B08A4"/>
    <w:rsid w:val="002B0F6F"/>
    <w:rsid w:val="002B18FD"/>
    <w:rsid w:val="002B1908"/>
    <w:rsid w:val="002B2998"/>
    <w:rsid w:val="002B38E3"/>
    <w:rsid w:val="002B4502"/>
    <w:rsid w:val="002B5473"/>
    <w:rsid w:val="002B64EE"/>
    <w:rsid w:val="002B6D74"/>
    <w:rsid w:val="002C2BB5"/>
    <w:rsid w:val="002C3C30"/>
    <w:rsid w:val="002C46FB"/>
    <w:rsid w:val="002C56E8"/>
    <w:rsid w:val="002C5FE6"/>
    <w:rsid w:val="002D034F"/>
    <w:rsid w:val="002D0E88"/>
    <w:rsid w:val="002D12C0"/>
    <w:rsid w:val="002D1889"/>
    <w:rsid w:val="002D1FB4"/>
    <w:rsid w:val="002D2068"/>
    <w:rsid w:val="002D3CDD"/>
    <w:rsid w:val="002D52B2"/>
    <w:rsid w:val="002D7468"/>
    <w:rsid w:val="002D7B37"/>
    <w:rsid w:val="002E09A2"/>
    <w:rsid w:val="002E0E1C"/>
    <w:rsid w:val="002E2611"/>
    <w:rsid w:val="002E274E"/>
    <w:rsid w:val="002E60D1"/>
    <w:rsid w:val="002E68CD"/>
    <w:rsid w:val="002E7A8D"/>
    <w:rsid w:val="002E7D9E"/>
    <w:rsid w:val="002F06C8"/>
    <w:rsid w:val="002F0AC4"/>
    <w:rsid w:val="002F1E25"/>
    <w:rsid w:val="002F33B4"/>
    <w:rsid w:val="002F3C17"/>
    <w:rsid w:val="002F4309"/>
    <w:rsid w:val="002F4792"/>
    <w:rsid w:val="002F678C"/>
    <w:rsid w:val="002F7525"/>
    <w:rsid w:val="002F7AF6"/>
    <w:rsid w:val="002F7B77"/>
    <w:rsid w:val="00301F6C"/>
    <w:rsid w:val="00304043"/>
    <w:rsid w:val="00305968"/>
    <w:rsid w:val="003063C0"/>
    <w:rsid w:val="003069BA"/>
    <w:rsid w:val="003125F9"/>
    <w:rsid w:val="00312D26"/>
    <w:rsid w:val="00313165"/>
    <w:rsid w:val="00313A21"/>
    <w:rsid w:val="00314779"/>
    <w:rsid w:val="003158A5"/>
    <w:rsid w:val="00316140"/>
    <w:rsid w:val="00316682"/>
    <w:rsid w:val="00316CFB"/>
    <w:rsid w:val="00317DEA"/>
    <w:rsid w:val="00322A9F"/>
    <w:rsid w:val="00323121"/>
    <w:rsid w:val="00326A92"/>
    <w:rsid w:val="00327EAE"/>
    <w:rsid w:val="003320FE"/>
    <w:rsid w:val="00333867"/>
    <w:rsid w:val="00333AE6"/>
    <w:rsid w:val="0033465F"/>
    <w:rsid w:val="00334D4B"/>
    <w:rsid w:val="00335B5E"/>
    <w:rsid w:val="00337B54"/>
    <w:rsid w:val="00337DDE"/>
    <w:rsid w:val="0034091B"/>
    <w:rsid w:val="0034111E"/>
    <w:rsid w:val="00341636"/>
    <w:rsid w:val="00342D04"/>
    <w:rsid w:val="0034484B"/>
    <w:rsid w:val="00345315"/>
    <w:rsid w:val="00345425"/>
    <w:rsid w:val="0034542F"/>
    <w:rsid w:val="00346631"/>
    <w:rsid w:val="00347094"/>
    <w:rsid w:val="00351CC9"/>
    <w:rsid w:val="0035279F"/>
    <w:rsid w:val="00353A77"/>
    <w:rsid w:val="00355A7F"/>
    <w:rsid w:val="00360BE2"/>
    <w:rsid w:val="0036336D"/>
    <w:rsid w:val="00364B2C"/>
    <w:rsid w:val="00364E1D"/>
    <w:rsid w:val="00365254"/>
    <w:rsid w:val="00365327"/>
    <w:rsid w:val="0036542B"/>
    <w:rsid w:val="00365AD9"/>
    <w:rsid w:val="003664CD"/>
    <w:rsid w:val="003713D9"/>
    <w:rsid w:val="00371CBE"/>
    <w:rsid w:val="00374C23"/>
    <w:rsid w:val="00374D9A"/>
    <w:rsid w:val="003751B7"/>
    <w:rsid w:val="003755C6"/>
    <w:rsid w:val="00375D6B"/>
    <w:rsid w:val="00377612"/>
    <w:rsid w:val="00381B4B"/>
    <w:rsid w:val="00382603"/>
    <w:rsid w:val="0038310D"/>
    <w:rsid w:val="00383954"/>
    <w:rsid w:val="0038547A"/>
    <w:rsid w:val="003879B3"/>
    <w:rsid w:val="003901F9"/>
    <w:rsid w:val="0039126D"/>
    <w:rsid w:val="00395782"/>
    <w:rsid w:val="0039627B"/>
    <w:rsid w:val="003964D4"/>
    <w:rsid w:val="0039656A"/>
    <w:rsid w:val="0039719B"/>
    <w:rsid w:val="003A1797"/>
    <w:rsid w:val="003A18A2"/>
    <w:rsid w:val="003A5ED3"/>
    <w:rsid w:val="003A6677"/>
    <w:rsid w:val="003B06F1"/>
    <w:rsid w:val="003B14A0"/>
    <w:rsid w:val="003B1990"/>
    <w:rsid w:val="003B374A"/>
    <w:rsid w:val="003B4F9D"/>
    <w:rsid w:val="003B561B"/>
    <w:rsid w:val="003B5779"/>
    <w:rsid w:val="003B595E"/>
    <w:rsid w:val="003B6EE6"/>
    <w:rsid w:val="003B759A"/>
    <w:rsid w:val="003B7E91"/>
    <w:rsid w:val="003C0839"/>
    <w:rsid w:val="003C12CD"/>
    <w:rsid w:val="003C1B23"/>
    <w:rsid w:val="003C1D27"/>
    <w:rsid w:val="003C5982"/>
    <w:rsid w:val="003D04B7"/>
    <w:rsid w:val="003D090D"/>
    <w:rsid w:val="003D09E4"/>
    <w:rsid w:val="003D1049"/>
    <w:rsid w:val="003D213C"/>
    <w:rsid w:val="003D2E07"/>
    <w:rsid w:val="003D414A"/>
    <w:rsid w:val="003D49E5"/>
    <w:rsid w:val="003D77A4"/>
    <w:rsid w:val="003E30F2"/>
    <w:rsid w:val="003E3B7D"/>
    <w:rsid w:val="003E4C73"/>
    <w:rsid w:val="003E766F"/>
    <w:rsid w:val="003F0A35"/>
    <w:rsid w:val="003F1253"/>
    <w:rsid w:val="003F2747"/>
    <w:rsid w:val="003F3512"/>
    <w:rsid w:val="003F3901"/>
    <w:rsid w:val="003F497B"/>
    <w:rsid w:val="003F4D32"/>
    <w:rsid w:val="003F4EEF"/>
    <w:rsid w:val="003F5CFB"/>
    <w:rsid w:val="003F5EFC"/>
    <w:rsid w:val="003F768C"/>
    <w:rsid w:val="004001AF"/>
    <w:rsid w:val="004017B2"/>
    <w:rsid w:val="00402254"/>
    <w:rsid w:val="004037E9"/>
    <w:rsid w:val="0040496C"/>
    <w:rsid w:val="00406DFC"/>
    <w:rsid w:val="00410F28"/>
    <w:rsid w:val="0041674F"/>
    <w:rsid w:val="00417B7C"/>
    <w:rsid w:val="00420DD4"/>
    <w:rsid w:val="0042210D"/>
    <w:rsid w:val="004226AA"/>
    <w:rsid w:val="00423668"/>
    <w:rsid w:val="0042594D"/>
    <w:rsid w:val="00425ADF"/>
    <w:rsid w:val="00425B3D"/>
    <w:rsid w:val="00426300"/>
    <w:rsid w:val="00432CDE"/>
    <w:rsid w:val="00433DDA"/>
    <w:rsid w:val="00441382"/>
    <w:rsid w:val="00444902"/>
    <w:rsid w:val="0044549D"/>
    <w:rsid w:val="00445ED9"/>
    <w:rsid w:val="00446A4D"/>
    <w:rsid w:val="00446B6A"/>
    <w:rsid w:val="00447507"/>
    <w:rsid w:val="00447DB1"/>
    <w:rsid w:val="00451FDB"/>
    <w:rsid w:val="00452F69"/>
    <w:rsid w:val="0045417F"/>
    <w:rsid w:val="00454344"/>
    <w:rsid w:val="004564A6"/>
    <w:rsid w:val="00460433"/>
    <w:rsid w:val="00460B09"/>
    <w:rsid w:val="00460FAC"/>
    <w:rsid w:val="004618F1"/>
    <w:rsid w:val="00463C75"/>
    <w:rsid w:val="00463DBA"/>
    <w:rsid w:val="004640C7"/>
    <w:rsid w:val="004656F6"/>
    <w:rsid w:val="004659D3"/>
    <w:rsid w:val="00466D71"/>
    <w:rsid w:val="00471C0F"/>
    <w:rsid w:val="00472DEF"/>
    <w:rsid w:val="00472E5E"/>
    <w:rsid w:val="004733C3"/>
    <w:rsid w:val="0047392D"/>
    <w:rsid w:val="00474513"/>
    <w:rsid w:val="0047518D"/>
    <w:rsid w:val="00476772"/>
    <w:rsid w:val="004804E1"/>
    <w:rsid w:val="00480AB9"/>
    <w:rsid w:val="004824E3"/>
    <w:rsid w:val="00484C8E"/>
    <w:rsid w:val="00485D5C"/>
    <w:rsid w:val="00486319"/>
    <w:rsid w:val="00486396"/>
    <w:rsid w:val="004864DD"/>
    <w:rsid w:val="004868CF"/>
    <w:rsid w:val="00487543"/>
    <w:rsid w:val="004875E2"/>
    <w:rsid w:val="004877DB"/>
    <w:rsid w:val="00490BBD"/>
    <w:rsid w:val="00491AFC"/>
    <w:rsid w:val="00492952"/>
    <w:rsid w:val="00493176"/>
    <w:rsid w:val="00493553"/>
    <w:rsid w:val="00495327"/>
    <w:rsid w:val="00496758"/>
    <w:rsid w:val="00496B8B"/>
    <w:rsid w:val="00497802"/>
    <w:rsid w:val="004A273C"/>
    <w:rsid w:val="004A421D"/>
    <w:rsid w:val="004A64CD"/>
    <w:rsid w:val="004A7A95"/>
    <w:rsid w:val="004B0730"/>
    <w:rsid w:val="004B2C90"/>
    <w:rsid w:val="004B3E5B"/>
    <w:rsid w:val="004B4BE9"/>
    <w:rsid w:val="004B5670"/>
    <w:rsid w:val="004B5EF2"/>
    <w:rsid w:val="004B5F33"/>
    <w:rsid w:val="004B65CF"/>
    <w:rsid w:val="004C0F6D"/>
    <w:rsid w:val="004C3EE2"/>
    <w:rsid w:val="004C447F"/>
    <w:rsid w:val="004C4D13"/>
    <w:rsid w:val="004C4F12"/>
    <w:rsid w:val="004C51F8"/>
    <w:rsid w:val="004C69BA"/>
    <w:rsid w:val="004D195C"/>
    <w:rsid w:val="004D2412"/>
    <w:rsid w:val="004D4DCC"/>
    <w:rsid w:val="004D5292"/>
    <w:rsid w:val="004E03FE"/>
    <w:rsid w:val="004E39B4"/>
    <w:rsid w:val="004E3E9B"/>
    <w:rsid w:val="004E5356"/>
    <w:rsid w:val="004F0A27"/>
    <w:rsid w:val="004F0ED1"/>
    <w:rsid w:val="004F4745"/>
    <w:rsid w:val="004F4A4D"/>
    <w:rsid w:val="004F6A99"/>
    <w:rsid w:val="005017F3"/>
    <w:rsid w:val="00501A64"/>
    <w:rsid w:val="00502906"/>
    <w:rsid w:val="00503B4A"/>
    <w:rsid w:val="00503BFD"/>
    <w:rsid w:val="00503FE7"/>
    <w:rsid w:val="005043E5"/>
    <w:rsid w:val="005061F2"/>
    <w:rsid w:val="00507832"/>
    <w:rsid w:val="00510283"/>
    <w:rsid w:val="00510E48"/>
    <w:rsid w:val="00513D36"/>
    <w:rsid w:val="0051518F"/>
    <w:rsid w:val="005153F8"/>
    <w:rsid w:val="00515A3F"/>
    <w:rsid w:val="00515E2F"/>
    <w:rsid w:val="00520E92"/>
    <w:rsid w:val="005215BC"/>
    <w:rsid w:val="00521726"/>
    <w:rsid w:val="00522CFC"/>
    <w:rsid w:val="005245F6"/>
    <w:rsid w:val="00525E44"/>
    <w:rsid w:val="00526530"/>
    <w:rsid w:val="00526A3C"/>
    <w:rsid w:val="00526B57"/>
    <w:rsid w:val="00527B53"/>
    <w:rsid w:val="00527E9B"/>
    <w:rsid w:val="005327FA"/>
    <w:rsid w:val="00532829"/>
    <w:rsid w:val="005335A1"/>
    <w:rsid w:val="00535186"/>
    <w:rsid w:val="0053645C"/>
    <w:rsid w:val="00540267"/>
    <w:rsid w:val="00540506"/>
    <w:rsid w:val="00543AA4"/>
    <w:rsid w:val="00543FC8"/>
    <w:rsid w:val="00544572"/>
    <w:rsid w:val="00545116"/>
    <w:rsid w:val="00545233"/>
    <w:rsid w:val="00545244"/>
    <w:rsid w:val="0054729C"/>
    <w:rsid w:val="005479E3"/>
    <w:rsid w:val="005505DD"/>
    <w:rsid w:val="00551C05"/>
    <w:rsid w:val="00553801"/>
    <w:rsid w:val="00554DF4"/>
    <w:rsid w:val="005571E8"/>
    <w:rsid w:val="005615BE"/>
    <w:rsid w:val="005621AF"/>
    <w:rsid w:val="00562E3D"/>
    <w:rsid w:val="00562EEC"/>
    <w:rsid w:val="00563295"/>
    <w:rsid w:val="00563CCE"/>
    <w:rsid w:val="00564580"/>
    <w:rsid w:val="0056724C"/>
    <w:rsid w:val="005704B0"/>
    <w:rsid w:val="00570EED"/>
    <w:rsid w:val="00572500"/>
    <w:rsid w:val="00573429"/>
    <w:rsid w:val="00575FFC"/>
    <w:rsid w:val="005809AA"/>
    <w:rsid w:val="00581294"/>
    <w:rsid w:val="005818B8"/>
    <w:rsid w:val="00583BD9"/>
    <w:rsid w:val="00585F3C"/>
    <w:rsid w:val="0058683D"/>
    <w:rsid w:val="005872E3"/>
    <w:rsid w:val="0059027A"/>
    <w:rsid w:val="00591A6A"/>
    <w:rsid w:val="00591E57"/>
    <w:rsid w:val="005A1BD7"/>
    <w:rsid w:val="005A2BEC"/>
    <w:rsid w:val="005B18DD"/>
    <w:rsid w:val="005B4FAF"/>
    <w:rsid w:val="005C360E"/>
    <w:rsid w:val="005C3C24"/>
    <w:rsid w:val="005C4258"/>
    <w:rsid w:val="005C4A91"/>
    <w:rsid w:val="005C5603"/>
    <w:rsid w:val="005C6668"/>
    <w:rsid w:val="005D1E17"/>
    <w:rsid w:val="005D2FBC"/>
    <w:rsid w:val="005D3148"/>
    <w:rsid w:val="005D4151"/>
    <w:rsid w:val="005D43F1"/>
    <w:rsid w:val="005D5E21"/>
    <w:rsid w:val="005D5FAC"/>
    <w:rsid w:val="005E04CC"/>
    <w:rsid w:val="005E0901"/>
    <w:rsid w:val="005E3E58"/>
    <w:rsid w:val="005E792A"/>
    <w:rsid w:val="005F1AE8"/>
    <w:rsid w:val="005F1E97"/>
    <w:rsid w:val="005F4619"/>
    <w:rsid w:val="005F79B5"/>
    <w:rsid w:val="00601E48"/>
    <w:rsid w:val="006020DE"/>
    <w:rsid w:val="00602376"/>
    <w:rsid w:val="0060293B"/>
    <w:rsid w:val="00603338"/>
    <w:rsid w:val="006040DB"/>
    <w:rsid w:val="0060523C"/>
    <w:rsid w:val="00606D41"/>
    <w:rsid w:val="006079C6"/>
    <w:rsid w:val="00610FF8"/>
    <w:rsid w:val="00611870"/>
    <w:rsid w:val="00611CB2"/>
    <w:rsid w:val="0061272E"/>
    <w:rsid w:val="00612C22"/>
    <w:rsid w:val="006177D1"/>
    <w:rsid w:val="00623B80"/>
    <w:rsid w:val="00624485"/>
    <w:rsid w:val="00625CDF"/>
    <w:rsid w:val="0062764A"/>
    <w:rsid w:val="00627881"/>
    <w:rsid w:val="00627A05"/>
    <w:rsid w:val="00627EA4"/>
    <w:rsid w:val="006316E3"/>
    <w:rsid w:val="00633AAC"/>
    <w:rsid w:val="006345F1"/>
    <w:rsid w:val="00634731"/>
    <w:rsid w:val="006366AC"/>
    <w:rsid w:val="00641E45"/>
    <w:rsid w:val="00646F0F"/>
    <w:rsid w:val="00647A67"/>
    <w:rsid w:val="0065007F"/>
    <w:rsid w:val="00651CE9"/>
    <w:rsid w:val="00653D01"/>
    <w:rsid w:val="00655655"/>
    <w:rsid w:val="00656F3E"/>
    <w:rsid w:val="00660029"/>
    <w:rsid w:val="00662BE2"/>
    <w:rsid w:val="006648C2"/>
    <w:rsid w:val="00664EE1"/>
    <w:rsid w:val="00665236"/>
    <w:rsid w:val="00665A16"/>
    <w:rsid w:val="006662ED"/>
    <w:rsid w:val="00673F07"/>
    <w:rsid w:val="00674A2D"/>
    <w:rsid w:val="006756D9"/>
    <w:rsid w:val="006763C4"/>
    <w:rsid w:val="006767B2"/>
    <w:rsid w:val="006773D6"/>
    <w:rsid w:val="00685EED"/>
    <w:rsid w:val="00686092"/>
    <w:rsid w:val="0068750D"/>
    <w:rsid w:val="00690B0C"/>
    <w:rsid w:val="006919EA"/>
    <w:rsid w:val="00694C1D"/>
    <w:rsid w:val="006953A2"/>
    <w:rsid w:val="00696190"/>
    <w:rsid w:val="006A066E"/>
    <w:rsid w:val="006A27D9"/>
    <w:rsid w:val="006A2CB8"/>
    <w:rsid w:val="006A6D98"/>
    <w:rsid w:val="006B1279"/>
    <w:rsid w:val="006B266F"/>
    <w:rsid w:val="006B2B1F"/>
    <w:rsid w:val="006B33A8"/>
    <w:rsid w:val="006B3569"/>
    <w:rsid w:val="006B394C"/>
    <w:rsid w:val="006B6044"/>
    <w:rsid w:val="006C06A2"/>
    <w:rsid w:val="006C6A9D"/>
    <w:rsid w:val="006D1154"/>
    <w:rsid w:val="006D1992"/>
    <w:rsid w:val="006D1DAA"/>
    <w:rsid w:val="006D2ECD"/>
    <w:rsid w:val="006D5468"/>
    <w:rsid w:val="006D6DFD"/>
    <w:rsid w:val="006E10BB"/>
    <w:rsid w:val="006E1B9A"/>
    <w:rsid w:val="006E37B4"/>
    <w:rsid w:val="006E4025"/>
    <w:rsid w:val="006E6666"/>
    <w:rsid w:val="006E74FF"/>
    <w:rsid w:val="006F0C1C"/>
    <w:rsid w:val="006F10A8"/>
    <w:rsid w:val="006F131C"/>
    <w:rsid w:val="006F3236"/>
    <w:rsid w:val="006F457D"/>
    <w:rsid w:val="006F5149"/>
    <w:rsid w:val="006F7CFB"/>
    <w:rsid w:val="00703ADA"/>
    <w:rsid w:val="00703BD3"/>
    <w:rsid w:val="0070511B"/>
    <w:rsid w:val="00705849"/>
    <w:rsid w:val="00706308"/>
    <w:rsid w:val="0071122E"/>
    <w:rsid w:val="00712665"/>
    <w:rsid w:val="0071359B"/>
    <w:rsid w:val="0071386B"/>
    <w:rsid w:val="007149AB"/>
    <w:rsid w:val="00714DD7"/>
    <w:rsid w:val="00721846"/>
    <w:rsid w:val="0072458E"/>
    <w:rsid w:val="0072479C"/>
    <w:rsid w:val="007269CD"/>
    <w:rsid w:val="00726BF6"/>
    <w:rsid w:val="00727767"/>
    <w:rsid w:val="00731A90"/>
    <w:rsid w:val="0073233B"/>
    <w:rsid w:val="007323E5"/>
    <w:rsid w:val="0073388E"/>
    <w:rsid w:val="00734270"/>
    <w:rsid w:val="00734BCB"/>
    <w:rsid w:val="007358BA"/>
    <w:rsid w:val="00735DC1"/>
    <w:rsid w:val="007361EE"/>
    <w:rsid w:val="00740A10"/>
    <w:rsid w:val="0074196F"/>
    <w:rsid w:val="00743326"/>
    <w:rsid w:val="007437CF"/>
    <w:rsid w:val="00750733"/>
    <w:rsid w:val="00750780"/>
    <w:rsid w:val="007507CF"/>
    <w:rsid w:val="007525D1"/>
    <w:rsid w:val="00752725"/>
    <w:rsid w:val="00752A5A"/>
    <w:rsid w:val="00752CA3"/>
    <w:rsid w:val="00756C31"/>
    <w:rsid w:val="0075717F"/>
    <w:rsid w:val="007574A6"/>
    <w:rsid w:val="00760A11"/>
    <w:rsid w:val="00760A65"/>
    <w:rsid w:val="00761D33"/>
    <w:rsid w:val="00763B35"/>
    <w:rsid w:val="007641D1"/>
    <w:rsid w:val="00764AF2"/>
    <w:rsid w:val="00765404"/>
    <w:rsid w:val="00766E99"/>
    <w:rsid w:val="00767A0C"/>
    <w:rsid w:val="00770652"/>
    <w:rsid w:val="007710C0"/>
    <w:rsid w:val="00775717"/>
    <w:rsid w:val="00776618"/>
    <w:rsid w:val="007773F2"/>
    <w:rsid w:val="00780FE5"/>
    <w:rsid w:val="0078110A"/>
    <w:rsid w:val="00783932"/>
    <w:rsid w:val="00783E71"/>
    <w:rsid w:val="007848A6"/>
    <w:rsid w:val="007865DD"/>
    <w:rsid w:val="00787B55"/>
    <w:rsid w:val="007901CA"/>
    <w:rsid w:val="0079032C"/>
    <w:rsid w:val="00790F0C"/>
    <w:rsid w:val="0079179F"/>
    <w:rsid w:val="00792F45"/>
    <w:rsid w:val="00793E98"/>
    <w:rsid w:val="00794ACF"/>
    <w:rsid w:val="007960CC"/>
    <w:rsid w:val="00796A8D"/>
    <w:rsid w:val="00797BEE"/>
    <w:rsid w:val="00797C35"/>
    <w:rsid w:val="007A207A"/>
    <w:rsid w:val="007A3FE0"/>
    <w:rsid w:val="007A538A"/>
    <w:rsid w:val="007A6DC7"/>
    <w:rsid w:val="007B0C68"/>
    <w:rsid w:val="007B300D"/>
    <w:rsid w:val="007B3114"/>
    <w:rsid w:val="007B3D87"/>
    <w:rsid w:val="007B4E9B"/>
    <w:rsid w:val="007B5373"/>
    <w:rsid w:val="007B6688"/>
    <w:rsid w:val="007B7FB8"/>
    <w:rsid w:val="007C0010"/>
    <w:rsid w:val="007C037C"/>
    <w:rsid w:val="007C0858"/>
    <w:rsid w:val="007C4968"/>
    <w:rsid w:val="007C51EB"/>
    <w:rsid w:val="007C6C15"/>
    <w:rsid w:val="007C76ED"/>
    <w:rsid w:val="007D1795"/>
    <w:rsid w:val="007D4A7D"/>
    <w:rsid w:val="007D4DCE"/>
    <w:rsid w:val="007D5D6A"/>
    <w:rsid w:val="007D786D"/>
    <w:rsid w:val="007E1063"/>
    <w:rsid w:val="007E4AAE"/>
    <w:rsid w:val="007E5C18"/>
    <w:rsid w:val="007E7724"/>
    <w:rsid w:val="007F0A2A"/>
    <w:rsid w:val="007F1417"/>
    <w:rsid w:val="007F1E02"/>
    <w:rsid w:val="007F4711"/>
    <w:rsid w:val="007F48F0"/>
    <w:rsid w:val="007F653F"/>
    <w:rsid w:val="007F6E66"/>
    <w:rsid w:val="00800F51"/>
    <w:rsid w:val="008010DC"/>
    <w:rsid w:val="00801A17"/>
    <w:rsid w:val="0080210C"/>
    <w:rsid w:val="008064EE"/>
    <w:rsid w:val="00806FBA"/>
    <w:rsid w:val="00807B08"/>
    <w:rsid w:val="00807EDB"/>
    <w:rsid w:val="00810585"/>
    <w:rsid w:val="00810D7D"/>
    <w:rsid w:val="00814104"/>
    <w:rsid w:val="00814201"/>
    <w:rsid w:val="00821280"/>
    <w:rsid w:val="00821EA7"/>
    <w:rsid w:val="00822167"/>
    <w:rsid w:val="008222EE"/>
    <w:rsid w:val="00823AC1"/>
    <w:rsid w:val="00826EA4"/>
    <w:rsid w:val="00832239"/>
    <w:rsid w:val="00834C37"/>
    <w:rsid w:val="00836A68"/>
    <w:rsid w:val="008372D1"/>
    <w:rsid w:val="008403CD"/>
    <w:rsid w:val="00842595"/>
    <w:rsid w:val="00843B35"/>
    <w:rsid w:val="00846CE1"/>
    <w:rsid w:val="00847788"/>
    <w:rsid w:val="00850017"/>
    <w:rsid w:val="00851A9B"/>
    <w:rsid w:val="008535B8"/>
    <w:rsid w:val="00854B34"/>
    <w:rsid w:val="008560B8"/>
    <w:rsid w:val="0086137E"/>
    <w:rsid w:val="008621FC"/>
    <w:rsid w:val="0086276A"/>
    <w:rsid w:val="0086291D"/>
    <w:rsid w:val="008633DB"/>
    <w:rsid w:val="00864542"/>
    <w:rsid w:val="0086502D"/>
    <w:rsid w:val="008664DD"/>
    <w:rsid w:val="0087277D"/>
    <w:rsid w:val="00872897"/>
    <w:rsid w:val="008736AE"/>
    <w:rsid w:val="008769FF"/>
    <w:rsid w:val="008775D3"/>
    <w:rsid w:val="00877BD5"/>
    <w:rsid w:val="008802D3"/>
    <w:rsid w:val="00880E86"/>
    <w:rsid w:val="00882214"/>
    <w:rsid w:val="00883914"/>
    <w:rsid w:val="00886BB9"/>
    <w:rsid w:val="008870F0"/>
    <w:rsid w:val="008923F0"/>
    <w:rsid w:val="0089245A"/>
    <w:rsid w:val="00892495"/>
    <w:rsid w:val="008930FC"/>
    <w:rsid w:val="008931CF"/>
    <w:rsid w:val="0089322C"/>
    <w:rsid w:val="00893934"/>
    <w:rsid w:val="00897380"/>
    <w:rsid w:val="00897D12"/>
    <w:rsid w:val="008A17B8"/>
    <w:rsid w:val="008A212D"/>
    <w:rsid w:val="008A21D2"/>
    <w:rsid w:val="008A22A4"/>
    <w:rsid w:val="008A24C1"/>
    <w:rsid w:val="008A2A1D"/>
    <w:rsid w:val="008A5E5E"/>
    <w:rsid w:val="008B00C6"/>
    <w:rsid w:val="008B4972"/>
    <w:rsid w:val="008B4B73"/>
    <w:rsid w:val="008B5CD1"/>
    <w:rsid w:val="008B5ECF"/>
    <w:rsid w:val="008B7286"/>
    <w:rsid w:val="008C2F90"/>
    <w:rsid w:val="008C5834"/>
    <w:rsid w:val="008C6251"/>
    <w:rsid w:val="008D4D99"/>
    <w:rsid w:val="008D639E"/>
    <w:rsid w:val="008D63DE"/>
    <w:rsid w:val="008D657F"/>
    <w:rsid w:val="008D6668"/>
    <w:rsid w:val="008D7A2E"/>
    <w:rsid w:val="008D7BDD"/>
    <w:rsid w:val="008E15A1"/>
    <w:rsid w:val="008E1A8A"/>
    <w:rsid w:val="008E276A"/>
    <w:rsid w:val="008E335E"/>
    <w:rsid w:val="008E5453"/>
    <w:rsid w:val="008E69AD"/>
    <w:rsid w:val="008F0BAD"/>
    <w:rsid w:val="008F161B"/>
    <w:rsid w:val="008F17BF"/>
    <w:rsid w:val="008F260D"/>
    <w:rsid w:val="008F3A17"/>
    <w:rsid w:val="008F3D35"/>
    <w:rsid w:val="008F44FD"/>
    <w:rsid w:val="008F6D9A"/>
    <w:rsid w:val="00900113"/>
    <w:rsid w:val="0090043C"/>
    <w:rsid w:val="00901A7C"/>
    <w:rsid w:val="0090254C"/>
    <w:rsid w:val="0090724E"/>
    <w:rsid w:val="00907888"/>
    <w:rsid w:val="00910D57"/>
    <w:rsid w:val="009128E2"/>
    <w:rsid w:val="00915033"/>
    <w:rsid w:val="00915600"/>
    <w:rsid w:val="00917B0D"/>
    <w:rsid w:val="00917B78"/>
    <w:rsid w:val="00921CFA"/>
    <w:rsid w:val="009221AC"/>
    <w:rsid w:val="009225D7"/>
    <w:rsid w:val="00923D99"/>
    <w:rsid w:val="00923E54"/>
    <w:rsid w:val="009261FD"/>
    <w:rsid w:val="00930B9E"/>
    <w:rsid w:val="00932861"/>
    <w:rsid w:val="00934750"/>
    <w:rsid w:val="00934E30"/>
    <w:rsid w:val="00935271"/>
    <w:rsid w:val="00943209"/>
    <w:rsid w:val="00943675"/>
    <w:rsid w:val="00944796"/>
    <w:rsid w:val="0094509D"/>
    <w:rsid w:val="00945318"/>
    <w:rsid w:val="00945F09"/>
    <w:rsid w:val="00947CBA"/>
    <w:rsid w:val="00950208"/>
    <w:rsid w:val="00950DB4"/>
    <w:rsid w:val="00952A7F"/>
    <w:rsid w:val="009534C6"/>
    <w:rsid w:val="00955BF7"/>
    <w:rsid w:val="00957CCB"/>
    <w:rsid w:val="009606EB"/>
    <w:rsid w:val="00963973"/>
    <w:rsid w:val="00970251"/>
    <w:rsid w:val="0097039F"/>
    <w:rsid w:val="0097071C"/>
    <w:rsid w:val="00971786"/>
    <w:rsid w:val="00971B3B"/>
    <w:rsid w:val="009730BA"/>
    <w:rsid w:val="00974E8B"/>
    <w:rsid w:val="00977A32"/>
    <w:rsid w:val="00977BC8"/>
    <w:rsid w:val="00981E94"/>
    <w:rsid w:val="009842E8"/>
    <w:rsid w:val="00986D5E"/>
    <w:rsid w:val="00990E6D"/>
    <w:rsid w:val="00994BDE"/>
    <w:rsid w:val="0099519D"/>
    <w:rsid w:val="00997704"/>
    <w:rsid w:val="009A15A0"/>
    <w:rsid w:val="009A1B74"/>
    <w:rsid w:val="009A34E5"/>
    <w:rsid w:val="009A4F52"/>
    <w:rsid w:val="009A6646"/>
    <w:rsid w:val="009A676B"/>
    <w:rsid w:val="009A7493"/>
    <w:rsid w:val="009B1BF0"/>
    <w:rsid w:val="009B386D"/>
    <w:rsid w:val="009B39A5"/>
    <w:rsid w:val="009B6B16"/>
    <w:rsid w:val="009B737C"/>
    <w:rsid w:val="009C040F"/>
    <w:rsid w:val="009C1976"/>
    <w:rsid w:val="009C2F9E"/>
    <w:rsid w:val="009C4A90"/>
    <w:rsid w:val="009C4C2E"/>
    <w:rsid w:val="009C7856"/>
    <w:rsid w:val="009D3512"/>
    <w:rsid w:val="009D4773"/>
    <w:rsid w:val="009D4FC5"/>
    <w:rsid w:val="009D5AE2"/>
    <w:rsid w:val="009D747F"/>
    <w:rsid w:val="009E2919"/>
    <w:rsid w:val="009E42D5"/>
    <w:rsid w:val="009E45FF"/>
    <w:rsid w:val="009E7C04"/>
    <w:rsid w:val="009F1835"/>
    <w:rsid w:val="009F250E"/>
    <w:rsid w:val="009F48AA"/>
    <w:rsid w:val="00A01494"/>
    <w:rsid w:val="00A07731"/>
    <w:rsid w:val="00A07FEF"/>
    <w:rsid w:val="00A1497C"/>
    <w:rsid w:val="00A16E3D"/>
    <w:rsid w:val="00A1706E"/>
    <w:rsid w:val="00A21956"/>
    <w:rsid w:val="00A22057"/>
    <w:rsid w:val="00A238C5"/>
    <w:rsid w:val="00A23CC4"/>
    <w:rsid w:val="00A33CE6"/>
    <w:rsid w:val="00A356C3"/>
    <w:rsid w:val="00A35ECD"/>
    <w:rsid w:val="00A361A3"/>
    <w:rsid w:val="00A361D5"/>
    <w:rsid w:val="00A365C7"/>
    <w:rsid w:val="00A4115D"/>
    <w:rsid w:val="00A41876"/>
    <w:rsid w:val="00A42EEC"/>
    <w:rsid w:val="00A46FE1"/>
    <w:rsid w:val="00A50406"/>
    <w:rsid w:val="00A50767"/>
    <w:rsid w:val="00A50801"/>
    <w:rsid w:val="00A543EA"/>
    <w:rsid w:val="00A562A7"/>
    <w:rsid w:val="00A57593"/>
    <w:rsid w:val="00A60A58"/>
    <w:rsid w:val="00A6106C"/>
    <w:rsid w:val="00A615AB"/>
    <w:rsid w:val="00A61B21"/>
    <w:rsid w:val="00A630C9"/>
    <w:rsid w:val="00A64C75"/>
    <w:rsid w:val="00A65B09"/>
    <w:rsid w:val="00A66D0D"/>
    <w:rsid w:val="00A670BB"/>
    <w:rsid w:val="00A71291"/>
    <w:rsid w:val="00A76E7C"/>
    <w:rsid w:val="00A82617"/>
    <w:rsid w:val="00A82F75"/>
    <w:rsid w:val="00A83178"/>
    <w:rsid w:val="00A85FB7"/>
    <w:rsid w:val="00A871D6"/>
    <w:rsid w:val="00A92875"/>
    <w:rsid w:val="00A93F97"/>
    <w:rsid w:val="00A946B9"/>
    <w:rsid w:val="00A94CCD"/>
    <w:rsid w:val="00AA1A5C"/>
    <w:rsid w:val="00AA267F"/>
    <w:rsid w:val="00AA2F6F"/>
    <w:rsid w:val="00AA4136"/>
    <w:rsid w:val="00AA44D0"/>
    <w:rsid w:val="00AA4C14"/>
    <w:rsid w:val="00AA6346"/>
    <w:rsid w:val="00AB0414"/>
    <w:rsid w:val="00AB0D90"/>
    <w:rsid w:val="00AB1B96"/>
    <w:rsid w:val="00AB1E21"/>
    <w:rsid w:val="00AB1E30"/>
    <w:rsid w:val="00AB2477"/>
    <w:rsid w:val="00AB56F0"/>
    <w:rsid w:val="00AB5DBD"/>
    <w:rsid w:val="00AB5F0C"/>
    <w:rsid w:val="00AB77BB"/>
    <w:rsid w:val="00AC273E"/>
    <w:rsid w:val="00AC3BBC"/>
    <w:rsid w:val="00AC44FB"/>
    <w:rsid w:val="00AC5285"/>
    <w:rsid w:val="00AC79DA"/>
    <w:rsid w:val="00AD24E6"/>
    <w:rsid w:val="00AD282D"/>
    <w:rsid w:val="00AD31A0"/>
    <w:rsid w:val="00AD4362"/>
    <w:rsid w:val="00AD44F1"/>
    <w:rsid w:val="00AD45D2"/>
    <w:rsid w:val="00AD4DF7"/>
    <w:rsid w:val="00AE0183"/>
    <w:rsid w:val="00AE1307"/>
    <w:rsid w:val="00AE1843"/>
    <w:rsid w:val="00AE2110"/>
    <w:rsid w:val="00AE26B6"/>
    <w:rsid w:val="00AE2EB1"/>
    <w:rsid w:val="00AE61B4"/>
    <w:rsid w:val="00AE6645"/>
    <w:rsid w:val="00AF0648"/>
    <w:rsid w:val="00AF082E"/>
    <w:rsid w:val="00AF10BB"/>
    <w:rsid w:val="00AF17B5"/>
    <w:rsid w:val="00AF32C4"/>
    <w:rsid w:val="00AF4815"/>
    <w:rsid w:val="00AF57D6"/>
    <w:rsid w:val="00AF6ED8"/>
    <w:rsid w:val="00B00330"/>
    <w:rsid w:val="00B01119"/>
    <w:rsid w:val="00B014A5"/>
    <w:rsid w:val="00B01892"/>
    <w:rsid w:val="00B01AA7"/>
    <w:rsid w:val="00B01DA1"/>
    <w:rsid w:val="00B03CF6"/>
    <w:rsid w:val="00B06206"/>
    <w:rsid w:val="00B07A43"/>
    <w:rsid w:val="00B07CAF"/>
    <w:rsid w:val="00B10799"/>
    <w:rsid w:val="00B10DF4"/>
    <w:rsid w:val="00B1143F"/>
    <w:rsid w:val="00B11A76"/>
    <w:rsid w:val="00B122BF"/>
    <w:rsid w:val="00B1308C"/>
    <w:rsid w:val="00B13148"/>
    <w:rsid w:val="00B134D7"/>
    <w:rsid w:val="00B149A9"/>
    <w:rsid w:val="00B16D32"/>
    <w:rsid w:val="00B171E3"/>
    <w:rsid w:val="00B17A5F"/>
    <w:rsid w:val="00B22610"/>
    <w:rsid w:val="00B233E3"/>
    <w:rsid w:val="00B30352"/>
    <w:rsid w:val="00B30C6C"/>
    <w:rsid w:val="00B314E3"/>
    <w:rsid w:val="00B329B6"/>
    <w:rsid w:val="00B32D76"/>
    <w:rsid w:val="00B346DF"/>
    <w:rsid w:val="00B409E0"/>
    <w:rsid w:val="00B41F5B"/>
    <w:rsid w:val="00B4399A"/>
    <w:rsid w:val="00B460C2"/>
    <w:rsid w:val="00B47460"/>
    <w:rsid w:val="00B51282"/>
    <w:rsid w:val="00B544D3"/>
    <w:rsid w:val="00B54B3C"/>
    <w:rsid w:val="00B5502A"/>
    <w:rsid w:val="00B570EF"/>
    <w:rsid w:val="00B604B0"/>
    <w:rsid w:val="00B60976"/>
    <w:rsid w:val="00B60B95"/>
    <w:rsid w:val="00B6211A"/>
    <w:rsid w:val="00B63136"/>
    <w:rsid w:val="00B63EB9"/>
    <w:rsid w:val="00B65081"/>
    <w:rsid w:val="00B6603A"/>
    <w:rsid w:val="00B6799F"/>
    <w:rsid w:val="00B67FEE"/>
    <w:rsid w:val="00B707F1"/>
    <w:rsid w:val="00B70A8F"/>
    <w:rsid w:val="00B73438"/>
    <w:rsid w:val="00B75031"/>
    <w:rsid w:val="00B75ED8"/>
    <w:rsid w:val="00B77809"/>
    <w:rsid w:val="00B8009A"/>
    <w:rsid w:val="00B80F96"/>
    <w:rsid w:val="00B81203"/>
    <w:rsid w:val="00B82B89"/>
    <w:rsid w:val="00B83B98"/>
    <w:rsid w:val="00B84770"/>
    <w:rsid w:val="00B85104"/>
    <w:rsid w:val="00B860DC"/>
    <w:rsid w:val="00B861E3"/>
    <w:rsid w:val="00B87165"/>
    <w:rsid w:val="00B92F14"/>
    <w:rsid w:val="00B934A1"/>
    <w:rsid w:val="00B949B9"/>
    <w:rsid w:val="00B94B67"/>
    <w:rsid w:val="00B94F9A"/>
    <w:rsid w:val="00B9540B"/>
    <w:rsid w:val="00BA22CA"/>
    <w:rsid w:val="00BA278A"/>
    <w:rsid w:val="00BA2FF3"/>
    <w:rsid w:val="00BA3794"/>
    <w:rsid w:val="00BA3F4D"/>
    <w:rsid w:val="00BA797E"/>
    <w:rsid w:val="00BA79E3"/>
    <w:rsid w:val="00BB1FC1"/>
    <w:rsid w:val="00BB20DC"/>
    <w:rsid w:val="00BB239A"/>
    <w:rsid w:val="00BB31CE"/>
    <w:rsid w:val="00BB32A1"/>
    <w:rsid w:val="00BB69BF"/>
    <w:rsid w:val="00BC013A"/>
    <w:rsid w:val="00BC0188"/>
    <w:rsid w:val="00BC40E4"/>
    <w:rsid w:val="00BC44B2"/>
    <w:rsid w:val="00BC6D2F"/>
    <w:rsid w:val="00BC6FB7"/>
    <w:rsid w:val="00BD0849"/>
    <w:rsid w:val="00BD0DB6"/>
    <w:rsid w:val="00BD3956"/>
    <w:rsid w:val="00BD6D83"/>
    <w:rsid w:val="00BD75A6"/>
    <w:rsid w:val="00BD77CC"/>
    <w:rsid w:val="00BE02D7"/>
    <w:rsid w:val="00BE2EA7"/>
    <w:rsid w:val="00BE55A7"/>
    <w:rsid w:val="00BE64B3"/>
    <w:rsid w:val="00BF2BBE"/>
    <w:rsid w:val="00BF5E60"/>
    <w:rsid w:val="00BF6A7B"/>
    <w:rsid w:val="00BF6B3C"/>
    <w:rsid w:val="00C04A58"/>
    <w:rsid w:val="00C05E21"/>
    <w:rsid w:val="00C06D9A"/>
    <w:rsid w:val="00C0702B"/>
    <w:rsid w:val="00C070DC"/>
    <w:rsid w:val="00C11B08"/>
    <w:rsid w:val="00C12133"/>
    <w:rsid w:val="00C126EC"/>
    <w:rsid w:val="00C12A81"/>
    <w:rsid w:val="00C1465D"/>
    <w:rsid w:val="00C16B6E"/>
    <w:rsid w:val="00C171BD"/>
    <w:rsid w:val="00C17A25"/>
    <w:rsid w:val="00C201EB"/>
    <w:rsid w:val="00C21EA8"/>
    <w:rsid w:val="00C23344"/>
    <w:rsid w:val="00C31165"/>
    <w:rsid w:val="00C32229"/>
    <w:rsid w:val="00C32317"/>
    <w:rsid w:val="00C327CB"/>
    <w:rsid w:val="00C33308"/>
    <w:rsid w:val="00C337B2"/>
    <w:rsid w:val="00C346C9"/>
    <w:rsid w:val="00C37C5C"/>
    <w:rsid w:val="00C37D2B"/>
    <w:rsid w:val="00C4003A"/>
    <w:rsid w:val="00C41422"/>
    <w:rsid w:val="00C421DA"/>
    <w:rsid w:val="00C4398A"/>
    <w:rsid w:val="00C46F6B"/>
    <w:rsid w:val="00C47BBE"/>
    <w:rsid w:val="00C50828"/>
    <w:rsid w:val="00C51137"/>
    <w:rsid w:val="00C52CE7"/>
    <w:rsid w:val="00C53175"/>
    <w:rsid w:val="00C54790"/>
    <w:rsid w:val="00C60ECB"/>
    <w:rsid w:val="00C60F48"/>
    <w:rsid w:val="00C6206C"/>
    <w:rsid w:val="00C70827"/>
    <w:rsid w:val="00C71A29"/>
    <w:rsid w:val="00C72D11"/>
    <w:rsid w:val="00C734E7"/>
    <w:rsid w:val="00C73C5D"/>
    <w:rsid w:val="00C75EE3"/>
    <w:rsid w:val="00C766E7"/>
    <w:rsid w:val="00C766EE"/>
    <w:rsid w:val="00C76A08"/>
    <w:rsid w:val="00C77746"/>
    <w:rsid w:val="00C81733"/>
    <w:rsid w:val="00C82442"/>
    <w:rsid w:val="00C8353D"/>
    <w:rsid w:val="00C848AB"/>
    <w:rsid w:val="00C85508"/>
    <w:rsid w:val="00C85744"/>
    <w:rsid w:val="00C85FA2"/>
    <w:rsid w:val="00C863AE"/>
    <w:rsid w:val="00C87372"/>
    <w:rsid w:val="00C879AB"/>
    <w:rsid w:val="00C921DD"/>
    <w:rsid w:val="00C92E08"/>
    <w:rsid w:val="00C93473"/>
    <w:rsid w:val="00C93C95"/>
    <w:rsid w:val="00C94AC4"/>
    <w:rsid w:val="00C971C1"/>
    <w:rsid w:val="00C977F6"/>
    <w:rsid w:val="00CA1FE3"/>
    <w:rsid w:val="00CA332D"/>
    <w:rsid w:val="00CA3EC9"/>
    <w:rsid w:val="00CA5683"/>
    <w:rsid w:val="00CA7472"/>
    <w:rsid w:val="00CB164A"/>
    <w:rsid w:val="00CB2356"/>
    <w:rsid w:val="00CB254D"/>
    <w:rsid w:val="00CB3533"/>
    <w:rsid w:val="00CB7265"/>
    <w:rsid w:val="00CB7600"/>
    <w:rsid w:val="00CB7D61"/>
    <w:rsid w:val="00CC4022"/>
    <w:rsid w:val="00CC437C"/>
    <w:rsid w:val="00CC6A4B"/>
    <w:rsid w:val="00CD0240"/>
    <w:rsid w:val="00CD05D1"/>
    <w:rsid w:val="00CD1B96"/>
    <w:rsid w:val="00CD2294"/>
    <w:rsid w:val="00CD2724"/>
    <w:rsid w:val="00CD317F"/>
    <w:rsid w:val="00CD5D04"/>
    <w:rsid w:val="00CD6A4D"/>
    <w:rsid w:val="00CD6F86"/>
    <w:rsid w:val="00CD7A5A"/>
    <w:rsid w:val="00CD7AAF"/>
    <w:rsid w:val="00CE0F7D"/>
    <w:rsid w:val="00CE1C77"/>
    <w:rsid w:val="00CE2BA6"/>
    <w:rsid w:val="00CE564D"/>
    <w:rsid w:val="00CE5AB4"/>
    <w:rsid w:val="00CF251B"/>
    <w:rsid w:val="00CF276E"/>
    <w:rsid w:val="00CF2B0C"/>
    <w:rsid w:val="00CF3CBD"/>
    <w:rsid w:val="00CF51C9"/>
    <w:rsid w:val="00CF529F"/>
    <w:rsid w:val="00D00B13"/>
    <w:rsid w:val="00D016A6"/>
    <w:rsid w:val="00D0231A"/>
    <w:rsid w:val="00D023A0"/>
    <w:rsid w:val="00D02923"/>
    <w:rsid w:val="00D02E3F"/>
    <w:rsid w:val="00D0404B"/>
    <w:rsid w:val="00D04479"/>
    <w:rsid w:val="00D061EB"/>
    <w:rsid w:val="00D07735"/>
    <w:rsid w:val="00D11693"/>
    <w:rsid w:val="00D16E87"/>
    <w:rsid w:val="00D23C7F"/>
    <w:rsid w:val="00D24C8B"/>
    <w:rsid w:val="00D25AA0"/>
    <w:rsid w:val="00D26E99"/>
    <w:rsid w:val="00D27D0E"/>
    <w:rsid w:val="00D316DF"/>
    <w:rsid w:val="00D35287"/>
    <w:rsid w:val="00D35DA7"/>
    <w:rsid w:val="00D421A4"/>
    <w:rsid w:val="00D43EFE"/>
    <w:rsid w:val="00D47AD0"/>
    <w:rsid w:val="00D517F6"/>
    <w:rsid w:val="00D57A57"/>
    <w:rsid w:val="00D60686"/>
    <w:rsid w:val="00D613A9"/>
    <w:rsid w:val="00D64901"/>
    <w:rsid w:val="00D65218"/>
    <w:rsid w:val="00D658D3"/>
    <w:rsid w:val="00D66756"/>
    <w:rsid w:val="00D6679B"/>
    <w:rsid w:val="00D66D93"/>
    <w:rsid w:val="00D67434"/>
    <w:rsid w:val="00D701ED"/>
    <w:rsid w:val="00D71385"/>
    <w:rsid w:val="00D7237A"/>
    <w:rsid w:val="00D7238E"/>
    <w:rsid w:val="00D73003"/>
    <w:rsid w:val="00D73C03"/>
    <w:rsid w:val="00D746E1"/>
    <w:rsid w:val="00D74BA4"/>
    <w:rsid w:val="00D75A9A"/>
    <w:rsid w:val="00D764E5"/>
    <w:rsid w:val="00D81A72"/>
    <w:rsid w:val="00D836EA"/>
    <w:rsid w:val="00D845B8"/>
    <w:rsid w:val="00D846C3"/>
    <w:rsid w:val="00D86DE1"/>
    <w:rsid w:val="00D902B9"/>
    <w:rsid w:val="00D9276C"/>
    <w:rsid w:val="00D92EDA"/>
    <w:rsid w:val="00D9359B"/>
    <w:rsid w:val="00D9411B"/>
    <w:rsid w:val="00D94B0E"/>
    <w:rsid w:val="00D96482"/>
    <w:rsid w:val="00DA0508"/>
    <w:rsid w:val="00DA0751"/>
    <w:rsid w:val="00DA1549"/>
    <w:rsid w:val="00DA2162"/>
    <w:rsid w:val="00DA2953"/>
    <w:rsid w:val="00DA36C0"/>
    <w:rsid w:val="00DA4A1B"/>
    <w:rsid w:val="00DA5661"/>
    <w:rsid w:val="00DA6E07"/>
    <w:rsid w:val="00DA7584"/>
    <w:rsid w:val="00DA7A62"/>
    <w:rsid w:val="00DB0413"/>
    <w:rsid w:val="00DB0F15"/>
    <w:rsid w:val="00DB22A1"/>
    <w:rsid w:val="00DB2847"/>
    <w:rsid w:val="00DB3292"/>
    <w:rsid w:val="00DC0DDE"/>
    <w:rsid w:val="00DC2F99"/>
    <w:rsid w:val="00DC3B21"/>
    <w:rsid w:val="00DC436D"/>
    <w:rsid w:val="00DC470E"/>
    <w:rsid w:val="00DC489D"/>
    <w:rsid w:val="00DC6A0D"/>
    <w:rsid w:val="00DD140B"/>
    <w:rsid w:val="00DD2123"/>
    <w:rsid w:val="00DD2A9E"/>
    <w:rsid w:val="00DD509E"/>
    <w:rsid w:val="00DD71A4"/>
    <w:rsid w:val="00DD7DFB"/>
    <w:rsid w:val="00DE14C5"/>
    <w:rsid w:val="00DE2331"/>
    <w:rsid w:val="00DE267C"/>
    <w:rsid w:val="00DE293A"/>
    <w:rsid w:val="00DE2FD1"/>
    <w:rsid w:val="00DE3AB2"/>
    <w:rsid w:val="00DE5157"/>
    <w:rsid w:val="00DE6802"/>
    <w:rsid w:val="00DF0E74"/>
    <w:rsid w:val="00DF1BBC"/>
    <w:rsid w:val="00E01282"/>
    <w:rsid w:val="00E018EB"/>
    <w:rsid w:val="00E01A00"/>
    <w:rsid w:val="00E02442"/>
    <w:rsid w:val="00E03C7C"/>
    <w:rsid w:val="00E04478"/>
    <w:rsid w:val="00E04FA6"/>
    <w:rsid w:val="00E0598C"/>
    <w:rsid w:val="00E05BA5"/>
    <w:rsid w:val="00E07762"/>
    <w:rsid w:val="00E101E7"/>
    <w:rsid w:val="00E10DEC"/>
    <w:rsid w:val="00E11DF6"/>
    <w:rsid w:val="00E1215F"/>
    <w:rsid w:val="00E12767"/>
    <w:rsid w:val="00E12CAA"/>
    <w:rsid w:val="00E13A8B"/>
    <w:rsid w:val="00E167E1"/>
    <w:rsid w:val="00E17300"/>
    <w:rsid w:val="00E20890"/>
    <w:rsid w:val="00E22BBB"/>
    <w:rsid w:val="00E2352B"/>
    <w:rsid w:val="00E239D8"/>
    <w:rsid w:val="00E24BDE"/>
    <w:rsid w:val="00E24CAE"/>
    <w:rsid w:val="00E25D04"/>
    <w:rsid w:val="00E27526"/>
    <w:rsid w:val="00E318F2"/>
    <w:rsid w:val="00E334BB"/>
    <w:rsid w:val="00E36E47"/>
    <w:rsid w:val="00E3711B"/>
    <w:rsid w:val="00E4520C"/>
    <w:rsid w:val="00E45720"/>
    <w:rsid w:val="00E45F90"/>
    <w:rsid w:val="00E47E3C"/>
    <w:rsid w:val="00E5070E"/>
    <w:rsid w:val="00E51632"/>
    <w:rsid w:val="00E516F9"/>
    <w:rsid w:val="00E52291"/>
    <w:rsid w:val="00E527BE"/>
    <w:rsid w:val="00E52C36"/>
    <w:rsid w:val="00E53811"/>
    <w:rsid w:val="00E54AB1"/>
    <w:rsid w:val="00E55B09"/>
    <w:rsid w:val="00E56455"/>
    <w:rsid w:val="00E56EFE"/>
    <w:rsid w:val="00E57F20"/>
    <w:rsid w:val="00E60380"/>
    <w:rsid w:val="00E60CE6"/>
    <w:rsid w:val="00E61D02"/>
    <w:rsid w:val="00E61DB5"/>
    <w:rsid w:val="00E62D48"/>
    <w:rsid w:val="00E641E6"/>
    <w:rsid w:val="00E6431C"/>
    <w:rsid w:val="00E64BFF"/>
    <w:rsid w:val="00E64F2B"/>
    <w:rsid w:val="00E64FCA"/>
    <w:rsid w:val="00E654EA"/>
    <w:rsid w:val="00E65592"/>
    <w:rsid w:val="00E65900"/>
    <w:rsid w:val="00E65D32"/>
    <w:rsid w:val="00E67702"/>
    <w:rsid w:val="00E678A0"/>
    <w:rsid w:val="00E7078D"/>
    <w:rsid w:val="00E7085E"/>
    <w:rsid w:val="00E70C09"/>
    <w:rsid w:val="00E72D8C"/>
    <w:rsid w:val="00E76843"/>
    <w:rsid w:val="00E77ADB"/>
    <w:rsid w:val="00E77EBD"/>
    <w:rsid w:val="00E85C96"/>
    <w:rsid w:val="00E862A7"/>
    <w:rsid w:val="00E86B79"/>
    <w:rsid w:val="00E87FB4"/>
    <w:rsid w:val="00E92E0C"/>
    <w:rsid w:val="00E93767"/>
    <w:rsid w:val="00E93FCF"/>
    <w:rsid w:val="00E96B10"/>
    <w:rsid w:val="00E96BF0"/>
    <w:rsid w:val="00E975BB"/>
    <w:rsid w:val="00E9778E"/>
    <w:rsid w:val="00EA0642"/>
    <w:rsid w:val="00EA3729"/>
    <w:rsid w:val="00EA3FC7"/>
    <w:rsid w:val="00EA53F0"/>
    <w:rsid w:val="00EA7902"/>
    <w:rsid w:val="00EA7E6F"/>
    <w:rsid w:val="00EB37FD"/>
    <w:rsid w:val="00EB4BA8"/>
    <w:rsid w:val="00EB7C66"/>
    <w:rsid w:val="00EC0C50"/>
    <w:rsid w:val="00EC3FFA"/>
    <w:rsid w:val="00EC42E3"/>
    <w:rsid w:val="00EC68C4"/>
    <w:rsid w:val="00EC7295"/>
    <w:rsid w:val="00EC72BE"/>
    <w:rsid w:val="00ED3B5B"/>
    <w:rsid w:val="00ED40BF"/>
    <w:rsid w:val="00ED5659"/>
    <w:rsid w:val="00ED7F62"/>
    <w:rsid w:val="00EE3113"/>
    <w:rsid w:val="00EE35E4"/>
    <w:rsid w:val="00EE53EC"/>
    <w:rsid w:val="00EF1CB1"/>
    <w:rsid w:val="00EF2A34"/>
    <w:rsid w:val="00EF378E"/>
    <w:rsid w:val="00EF43E4"/>
    <w:rsid w:val="00EF55EB"/>
    <w:rsid w:val="00EF69C1"/>
    <w:rsid w:val="00F0033E"/>
    <w:rsid w:val="00F005C9"/>
    <w:rsid w:val="00F02A8A"/>
    <w:rsid w:val="00F055A2"/>
    <w:rsid w:val="00F1020E"/>
    <w:rsid w:val="00F1404D"/>
    <w:rsid w:val="00F1663D"/>
    <w:rsid w:val="00F16B2B"/>
    <w:rsid w:val="00F16EDB"/>
    <w:rsid w:val="00F17AD8"/>
    <w:rsid w:val="00F208DC"/>
    <w:rsid w:val="00F2281C"/>
    <w:rsid w:val="00F22CB3"/>
    <w:rsid w:val="00F234F5"/>
    <w:rsid w:val="00F30603"/>
    <w:rsid w:val="00F3166C"/>
    <w:rsid w:val="00F33259"/>
    <w:rsid w:val="00F36C84"/>
    <w:rsid w:val="00F3723F"/>
    <w:rsid w:val="00F43506"/>
    <w:rsid w:val="00F44FB8"/>
    <w:rsid w:val="00F46651"/>
    <w:rsid w:val="00F502CA"/>
    <w:rsid w:val="00F514A1"/>
    <w:rsid w:val="00F519B9"/>
    <w:rsid w:val="00F5266D"/>
    <w:rsid w:val="00F53B25"/>
    <w:rsid w:val="00F53D50"/>
    <w:rsid w:val="00F55E8B"/>
    <w:rsid w:val="00F564F9"/>
    <w:rsid w:val="00F56AF2"/>
    <w:rsid w:val="00F606F5"/>
    <w:rsid w:val="00F61D9E"/>
    <w:rsid w:val="00F628E5"/>
    <w:rsid w:val="00F6310D"/>
    <w:rsid w:val="00F64816"/>
    <w:rsid w:val="00F662F2"/>
    <w:rsid w:val="00F669BA"/>
    <w:rsid w:val="00F66CE0"/>
    <w:rsid w:val="00F73793"/>
    <w:rsid w:val="00F749AD"/>
    <w:rsid w:val="00F76881"/>
    <w:rsid w:val="00F769D1"/>
    <w:rsid w:val="00F76E09"/>
    <w:rsid w:val="00F7766C"/>
    <w:rsid w:val="00F81494"/>
    <w:rsid w:val="00F82076"/>
    <w:rsid w:val="00F859CF"/>
    <w:rsid w:val="00F85DB3"/>
    <w:rsid w:val="00F90232"/>
    <w:rsid w:val="00F91823"/>
    <w:rsid w:val="00F93837"/>
    <w:rsid w:val="00F93A75"/>
    <w:rsid w:val="00F93FFE"/>
    <w:rsid w:val="00F9495D"/>
    <w:rsid w:val="00F94FCC"/>
    <w:rsid w:val="00F968D1"/>
    <w:rsid w:val="00FA1C80"/>
    <w:rsid w:val="00FA225F"/>
    <w:rsid w:val="00FA269F"/>
    <w:rsid w:val="00FA5415"/>
    <w:rsid w:val="00FA5993"/>
    <w:rsid w:val="00FA7ED3"/>
    <w:rsid w:val="00FB0C28"/>
    <w:rsid w:val="00FB1F65"/>
    <w:rsid w:val="00FB21F7"/>
    <w:rsid w:val="00FB22AF"/>
    <w:rsid w:val="00FB2AAE"/>
    <w:rsid w:val="00FB4513"/>
    <w:rsid w:val="00FB52EE"/>
    <w:rsid w:val="00FB56BE"/>
    <w:rsid w:val="00FB7F9C"/>
    <w:rsid w:val="00FC1B91"/>
    <w:rsid w:val="00FC25E1"/>
    <w:rsid w:val="00FC3B9B"/>
    <w:rsid w:val="00FC3FA5"/>
    <w:rsid w:val="00FC43BE"/>
    <w:rsid w:val="00FC6260"/>
    <w:rsid w:val="00FC760E"/>
    <w:rsid w:val="00FD2C03"/>
    <w:rsid w:val="00FD588A"/>
    <w:rsid w:val="00FD63B3"/>
    <w:rsid w:val="00FD7A19"/>
    <w:rsid w:val="00FE022E"/>
    <w:rsid w:val="00FE119B"/>
    <w:rsid w:val="00FE1BFD"/>
    <w:rsid w:val="00FF0407"/>
    <w:rsid w:val="00FF052A"/>
    <w:rsid w:val="00FF1A2F"/>
    <w:rsid w:val="00FF4FC1"/>
    <w:rsid w:val="00FF5623"/>
    <w:rsid w:val="00FF5EF5"/>
    <w:rsid w:val="00FF646C"/>
    <w:rsid w:val="00FF7307"/>
    <w:rsid w:val="032612AB"/>
    <w:rsid w:val="09E152DA"/>
    <w:rsid w:val="0A7605FD"/>
    <w:rsid w:val="0C45C054"/>
    <w:rsid w:val="10375A4B"/>
    <w:rsid w:val="14F969E4"/>
    <w:rsid w:val="187A3946"/>
    <w:rsid w:val="18B844D1"/>
    <w:rsid w:val="19C9B95B"/>
    <w:rsid w:val="1BBBE65B"/>
    <w:rsid w:val="1D9E0B57"/>
    <w:rsid w:val="1E430550"/>
    <w:rsid w:val="1FC3B210"/>
    <w:rsid w:val="20E050F3"/>
    <w:rsid w:val="228AD960"/>
    <w:rsid w:val="22F141A2"/>
    <w:rsid w:val="2585E308"/>
    <w:rsid w:val="25ACF040"/>
    <w:rsid w:val="28D567EE"/>
    <w:rsid w:val="2E3AAC9B"/>
    <w:rsid w:val="352A95A6"/>
    <w:rsid w:val="35B97CCC"/>
    <w:rsid w:val="37A53FC6"/>
    <w:rsid w:val="39A29247"/>
    <w:rsid w:val="3D134EAD"/>
    <w:rsid w:val="3E1ED82C"/>
    <w:rsid w:val="3E4A03AB"/>
    <w:rsid w:val="3E9E1586"/>
    <w:rsid w:val="3FBE539B"/>
    <w:rsid w:val="46E19ADF"/>
    <w:rsid w:val="48DE84E4"/>
    <w:rsid w:val="4E072A97"/>
    <w:rsid w:val="55F84F0C"/>
    <w:rsid w:val="56926C8A"/>
    <w:rsid w:val="56CDE44E"/>
    <w:rsid w:val="573BAA62"/>
    <w:rsid w:val="5B13BD1A"/>
    <w:rsid w:val="5B5B684B"/>
    <w:rsid w:val="5FC42B2D"/>
    <w:rsid w:val="62319AAA"/>
    <w:rsid w:val="67D12486"/>
    <w:rsid w:val="71E049C5"/>
    <w:rsid w:val="74199FCA"/>
    <w:rsid w:val="74387263"/>
    <w:rsid w:val="7B91E27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9EEB1430-CE05-504D-BC2F-A2B07139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9"/>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 w:type="paragraph" w:styleId="Revisie">
    <w:name w:val="Revision"/>
    <w:hidden/>
    <w:uiPriority w:val="99"/>
    <w:semiHidden/>
    <w:rsid w:val="005872E3"/>
    <w:pPr>
      <w:spacing w:line="240" w:lineRule="auto"/>
    </w:pPr>
    <w:rPr>
      <w:rFonts w:ascii="Calibri" w:hAnsi="Calibri" w:cs="Maiandra GD"/>
      <w:color w:val="000000" w:themeColor="text1"/>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8747">
      <w:bodyDiv w:val="1"/>
      <w:marLeft w:val="0"/>
      <w:marRight w:val="0"/>
      <w:marTop w:val="0"/>
      <w:marBottom w:val="0"/>
      <w:divBdr>
        <w:top w:val="none" w:sz="0" w:space="0" w:color="auto"/>
        <w:left w:val="none" w:sz="0" w:space="0" w:color="auto"/>
        <w:bottom w:val="none" w:sz="0" w:space="0" w:color="auto"/>
        <w:right w:val="none" w:sz="0" w:space="0" w:color="auto"/>
      </w:divBdr>
    </w:div>
    <w:div w:id="530538149">
      <w:bodyDiv w:val="1"/>
      <w:marLeft w:val="0"/>
      <w:marRight w:val="0"/>
      <w:marTop w:val="0"/>
      <w:marBottom w:val="0"/>
      <w:divBdr>
        <w:top w:val="none" w:sz="0" w:space="0" w:color="auto"/>
        <w:left w:val="none" w:sz="0" w:space="0" w:color="auto"/>
        <w:bottom w:val="none" w:sz="0" w:space="0" w:color="auto"/>
        <w:right w:val="none" w:sz="0" w:space="0" w:color="auto"/>
      </w:divBdr>
    </w:div>
    <w:div w:id="864053341">
      <w:bodyDiv w:val="1"/>
      <w:marLeft w:val="0"/>
      <w:marRight w:val="0"/>
      <w:marTop w:val="0"/>
      <w:marBottom w:val="0"/>
      <w:divBdr>
        <w:top w:val="none" w:sz="0" w:space="0" w:color="auto"/>
        <w:left w:val="none" w:sz="0" w:space="0" w:color="auto"/>
        <w:bottom w:val="none" w:sz="0" w:space="0" w:color="auto"/>
        <w:right w:val="none" w:sz="0" w:space="0" w:color="auto"/>
      </w:divBdr>
    </w:div>
    <w:div w:id="945118715">
      <w:bodyDiv w:val="1"/>
      <w:marLeft w:val="0"/>
      <w:marRight w:val="0"/>
      <w:marTop w:val="0"/>
      <w:marBottom w:val="0"/>
      <w:divBdr>
        <w:top w:val="none" w:sz="0" w:space="0" w:color="auto"/>
        <w:left w:val="none" w:sz="0" w:space="0" w:color="auto"/>
        <w:bottom w:val="none" w:sz="0" w:space="0" w:color="auto"/>
        <w:right w:val="none" w:sz="0" w:space="0" w:color="auto"/>
      </w:divBdr>
    </w:div>
    <w:div w:id="1087194203">
      <w:bodyDiv w:val="1"/>
      <w:marLeft w:val="0"/>
      <w:marRight w:val="0"/>
      <w:marTop w:val="0"/>
      <w:marBottom w:val="0"/>
      <w:divBdr>
        <w:top w:val="none" w:sz="0" w:space="0" w:color="auto"/>
        <w:left w:val="none" w:sz="0" w:space="0" w:color="auto"/>
        <w:bottom w:val="none" w:sz="0" w:space="0" w:color="auto"/>
        <w:right w:val="none" w:sz="0" w:space="0" w:color="auto"/>
      </w:divBdr>
    </w:div>
    <w:div w:id="1131020363">
      <w:bodyDiv w:val="1"/>
      <w:marLeft w:val="0"/>
      <w:marRight w:val="0"/>
      <w:marTop w:val="0"/>
      <w:marBottom w:val="0"/>
      <w:divBdr>
        <w:top w:val="none" w:sz="0" w:space="0" w:color="auto"/>
        <w:left w:val="none" w:sz="0" w:space="0" w:color="auto"/>
        <w:bottom w:val="none" w:sz="0" w:space="0" w:color="auto"/>
        <w:right w:val="none" w:sz="0" w:space="0" w:color="auto"/>
      </w:divBdr>
    </w:div>
    <w:div w:id="1189371728">
      <w:bodyDiv w:val="1"/>
      <w:marLeft w:val="0"/>
      <w:marRight w:val="0"/>
      <w:marTop w:val="0"/>
      <w:marBottom w:val="0"/>
      <w:divBdr>
        <w:top w:val="none" w:sz="0" w:space="0" w:color="auto"/>
        <w:left w:val="none" w:sz="0" w:space="0" w:color="auto"/>
        <w:bottom w:val="none" w:sz="0" w:space="0" w:color="auto"/>
        <w:right w:val="none" w:sz="0" w:space="0" w:color="auto"/>
      </w:divBdr>
    </w:div>
    <w:div w:id="1235092908">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538657839">
      <w:bodyDiv w:val="1"/>
      <w:marLeft w:val="0"/>
      <w:marRight w:val="0"/>
      <w:marTop w:val="0"/>
      <w:marBottom w:val="0"/>
      <w:divBdr>
        <w:top w:val="none" w:sz="0" w:space="0" w:color="auto"/>
        <w:left w:val="none" w:sz="0" w:space="0" w:color="auto"/>
        <w:bottom w:val="none" w:sz="0" w:space="0" w:color="auto"/>
        <w:right w:val="none" w:sz="0" w:space="0" w:color="auto"/>
      </w:divBdr>
    </w:div>
    <w:div w:id="1572932137">
      <w:bodyDiv w:val="1"/>
      <w:marLeft w:val="0"/>
      <w:marRight w:val="0"/>
      <w:marTop w:val="0"/>
      <w:marBottom w:val="0"/>
      <w:divBdr>
        <w:top w:val="none" w:sz="0" w:space="0" w:color="auto"/>
        <w:left w:val="none" w:sz="0" w:space="0" w:color="auto"/>
        <w:bottom w:val="none" w:sz="0" w:space="0" w:color="auto"/>
        <w:right w:val="none" w:sz="0" w:space="0" w:color="auto"/>
      </w:divBdr>
    </w:div>
    <w:div w:id="2072346310">
      <w:bodyDiv w:val="1"/>
      <w:marLeft w:val="0"/>
      <w:marRight w:val="0"/>
      <w:marTop w:val="0"/>
      <w:marBottom w:val="0"/>
      <w:divBdr>
        <w:top w:val="none" w:sz="0" w:space="0" w:color="auto"/>
        <w:left w:val="none" w:sz="0" w:space="0" w:color="auto"/>
        <w:bottom w:val="none" w:sz="0" w:space="0" w:color="auto"/>
        <w:right w:val="none" w:sz="0" w:space="0" w:color="auto"/>
      </w:divBdr>
    </w:div>
    <w:div w:id="2082823831">
      <w:bodyDiv w:val="1"/>
      <w:marLeft w:val="0"/>
      <w:marRight w:val="0"/>
      <w:marTop w:val="0"/>
      <w:marBottom w:val="0"/>
      <w:divBdr>
        <w:top w:val="none" w:sz="0" w:space="0" w:color="auto"/>
        <w:left w:val="none" w:sz="0" w:space="0" w:color="auto"/>
        <w:bottom w:val="none" w:sz="0" w:space="0" w:color="auto"/>
        <w:right w:val="none" w:sz="0" w:space="0" w:color="auto"/>
      </w:divBdr>
    </w:div>
    <w:div w:id="208767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ec.surf.nl/assets/surf-model-verwerkersovereenkomst-v4-0-nl/?category=proces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B6525A">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060D4F"/>
    <w:rsid w:val="00064B60"/>
    <w:rsid w:val="00155DF8"/>
    <w:rsid w:val="00187B2C"/>
    <w:rsid w:val="002E28F2"/>
    <w:rsid w:val="00444902"/>
    <w:rsid w:val="004C447F"/>
    <w:rsid w:val="005579C1"/>
    <w:rsid w:val="0067520C"/>
    <w:rsid w:val="007800E6"/>
    <w:rsid w:val="009342C4"/>
    <w:rsid w:val="0094530C"/>
    <w:rsid w:val="0094632E"/>
    <w:rsid w:val="009517D4"/>
    <w:rsid w:val="009A41F2"/>
    <w:rsid w:val="00A04E89"/>
    <w:rsid w:val="00B00330"/>
    <w:rsid w:val="00B04DD5"/>
    <w:rsid w:val="00B6211A"/>
    <w:rsid w:val="00B6525A"/>
    <w:rsid w:val="00B80F96"/>
    <w:rsid w:val="00D4065F"/>
    <w:rsid w:val="00D52BB2"/>
    <w:rsid w:val="00E468F2"/>
    <w:rsid w:val="00E526BA"/>
    <w:rsid w:val="00E80F12"/>
    <w:rsid w:val="00E975B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DE61310A4264C8F3B9C8CE43FE6C6" ma:contentTypeVersion="10" ma:contentTypeDescription="Een nieuw document maken." ma:contentTypeScope="" ma:versionID="5f07dce2b603ba03a92e3b300ba15108">
  <xsd:schema xmlns:xsd="http://www.w3.org/2001/XMLSchema" xmlns:xs="http://www.w3.org/2001/XMLSchema" xmlns:p="http://schemas.microsoft.com/office/2006/metadata/properties" xmlns:ns2="aa5d1e77-9de6-4162-83d6-f47da5f58dc6" targetNamespace="http://schemas.microsoft.com/office/2006/metadata/properties" ma:root="true" ma:fieldsID="c4c630f03e16a8a8e66f325fcde790e9" ns2:_="">
    <xsd:import namespace="aa5d1e77-9de6-4162-83d6-f47da5f58d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d1e77-9de6-4162-83d6-f47da5f58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ju xmlns="http://www.joulesunlimited.com/ccmappings">
  <Titel>Standaard Ketenbeheer</Titel>
  <Ondertitel>Template</Ondertitel>
</ju>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5d1e77-9de6-4162-83d6-f47da5f58dc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A3D42-45D6-4060-B018-B625EDE3D913}"/>
</file>

<file path=customXml/itemProps2.xml><?xml version="1.0" encoding="utf-8"?>
<ds:datastoreItem xmlns:ds="http://schemas.openxmlformats.org/officeDocument/2006/customXml" ds:itemID="{9E5BEB2E-B072-475D-AECE-C9134362F88B}">
  <ds:schemaRefs>
    <ds:schemaRef ds:uri="http://www.joulesunlimited.com/ccmappings"/>
  </ds:schemaRefs>
</ds:datastoreItem>
</file>

<file path=customXml/itemProps3.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694625f6-2e32-414f-995f-1a50a4a27041"/>
    <ds:schemaRef ds:uri="aa5d1e77-9de6-4162-83d6-f47da5f58dc6"/>
  </ds:schemaRefs>
</ds:datastoreItem>
</file>

<file path=customXml/itemProps4.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5.xml><?xml version="1.0" encoding="utf-8"?>
<ds:datastoreItem xmlns:ds="http://schemas.openxmlformats.org/officeDocument/2006/customXml" ds:itemID="{78DC1538-4E26-4A20-8669-71A0E1883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SURF-NL-Rapport_Report.dotx</Template>
  <TotalTime>17</TotalTime>
  <Pages>11</Pages>
  <Words>1946</Words>
  <Characters>14679</Characters>
  <Application>Microsoft Office Word</Application>
  <DocSecurity>0</DocSecurity>
  <Lines>122</Lines>
  <Paragraphs>33</Paragraphs>
  <ScaleCrop>false</ScaleCrop>
  <Manager/>
  <Company>SURF</Company>
  <LinksUpToDate>false</LinksUpToDate>
  <CharactersWithSpaces>16592</CharactersWithSpaces>
  <SharedDoc>false</SharedDoc>
  <HLinks>
    <vt:vector size="114" baseType="variant">
      <vt:variant>
        <vt:i4>1179707</vt:i4>
      </vt:variant>
      <vt:variant>
        <vt:i4>101</vt:i4>
      </vt:variant>
      <vt:variant>
        <vt:i4>0</vt:i4>
      </vt:variant>
      <vt:variant>
        <vt:i4>5</vt:i4>
      </vt:variant>
      <vt:variant>
        <vt:lpwstr/>
      </vt:variant>
      <vt:variant>
        <vt:lpwstr>_Toc191893279</vt:lpwstr>
      </vt:variant>
      <vt:variant>
        <vt:i4>1179707</vt:i4>
      </vt:variant>
      <vt:variant>
        <vt:i4>95</vt:i4>
      </vt:variant>
      <vt:variant>
        <vt:i4>0</vt:i4>
      </vt:variant>
      <vt:variant>
        <vt:i4>5</vt:i4>
      </vt:variant>
      <vt:variant>
        <vt:lpwstr/>
      </vt:variant>
      <vt:variant>
        <vt:lpwstr>_Toc191893278</vt:lpwstr>
      </vt:variant>
      <vt:variant>
        <vt:i4>1179707</vt:i4>
      </vt:variant>
      <vt:variant>
        <vt:i4>89</vt:i4>
      </vt:variant>
      <vt:variant>
        <vt:i4>0</vt:i4>
      </vt:variant>
      <vt:variant>
        <vt:i4>5</vt:i4>
      </vt:variant>
      <vt:variant>
        <vt:lpwstr/>
      </vt:variant>
      <vt:variant>
        <vt:lpwstr>_Toc191893277</vt:lpwstr>
      </vt:variant>
      <vt:variant>
        <vt:i4>1179707</vt:i4>
      </vt:variant>
      <vt:variant>
        <vt:i4>83</vt:i4>
      </vt:variant>
      <vt:variant>
        <vt:i4>0</vt:i4>
      </vt:variant>
      <vt:variant>
        <vt:i4>5</vt:i4>
      </vt:variant>
      <vt:variant>
        <vt:lpwstr/>
      </vt:variant>
      <vt:variant>
        <vt:lpwstr>_Toc191893276</vt:lpwstr>
      </vt:variant>
      <vt:variant>
        <vt:i4>1179707</vt:i4>
      </vt:variant>
      <vt:variant>
        <vt:i4>77</vt:i4>
      </vt:variant>
      <vt:variant>
        <vt:i4>0</vt:i4>
      </vt:variant>
      <vt:variant>
        <vt:i4>5</vt:i4>
      </vt:variant>
      <vt:variant>
        <vt:lpwstr/>
      </vt:variant>
      <vt:variant>
        <vt:lpwstr>_Toc191893275</vt:lpwstr>
      </vt:variant>
      <vt:variant>
        <vt:i4>1179707</vt:i4>
      </vt:variant>
      <vt:variant>
        <vt:i4>71</vt:i4>
      </vt:variant>
      <vt:variant>
        <vt:i4>0</vt:i4>
      </vt:variant>
      <vt:variant>
        <vt:i4>5</vt:i4>
      </vt:variant>
      <vt:variant>
        <vt:lpwstr/>
      </vt:variant>
      <vt:variant>
        <vt:lpwstr>_Toc191893274</vt:lpwstr>
      </vt:variant>
      <vt:variant>
        <vt:i4>1179707</vt:i4>
      </vt:variant>
      <vt:variant>
        <vt:i4>65</vt:i4>
      </vt:variant>
      <vt:variant>
        <vt:i4>0</vt:i4>
      </vt:variant>
      <vt:variant>
        <vt:i4>5</vt:i4>
      </vt:variant>
      <vt:variant>
        <vt:lpwstr/>
      </vt:variant>
      <vt:variant>
        <vt:lpwstr>_Toc191893273</vt:lpwstr>
      </vt:variant>
      <vt:variant>
        <vt:i4>1179707</vt:i4>
      </vt:variant>
      <vt:variant>
        <vt:i4>59</vt:i4>
      </vt:variant>
      <vt:variant>
        <vt:i4>0</vt:i4>
      </vt:variant>
      <vt:variant>
        <vt:i4>5</vt:i4>
      </vt:variant>
      <vt:variant>
        <vt:lpwstr/>
      </vt:variant>
      <vt:variant>
        <vt:lpwstr>_Toc191893272</vt:lpwstr>
      </vt:variant>
      <vt:variant>
        <vt:i4>1179707</vt:i4>
      </vt:variant>
      <vt:variant>
        <vt:i4>53</vt:i4>
      </vt:variant>
      <vt:variant>
        <vt:i4>0</vt:i4>
      </vt:variant>
      <vt:variant>
        <vt:i4>5</vt:i4>
      </vt:variant>
      <vt:variant>
        <vt:lpwstr/>
      </vt:variant>
      <vt:variant>
        <vt:lpwstr>_Toc191893271</vt:lpwstr>
      </vt:variant>
      <vt:variant>
        <vt:i4>1179707</vt:i4>
      </vt:variant>
      <vt:variant>
        <vt:i4>47</vt:i4>
      </vt:variant>
      <vt:variant>
        <vt:i4>0</vt:i4>
      </vt:variant>
      <vt:variant>
        <vt:i4>5</vt:i4>
      </vt:variant>
      <vt:variant>
        <vt:lpwstr/>
      </vt:variant>
      <vt:variant>
        <vt:lpwstr>_Toc191893270</vt:lpwstr>
      </vt:variant>
      <vt:variant>
        <vt:i4>1245243</vt:i4>
      </vt:variant>
      <vt:variant>
        <vt:i4>41</vt:i4>
      </vt:variant>
      <vt:variant>
        <vt:i4>0</vt:i4>
      </vt:variant>
      <vt:variant>
        <vt:i4>5</vt:i4>
      </vt:variant>
      <vt:variant>
        <vt:lpwstr/>
      </vt:variant>
      <vt:variant>
        <vt:lpwstr>_Toc191893269</vt:lpwstr>
      </vt:variant>
      <vt:variant>
        <vt:i4>1245243</vt:i4>
      </vt:variant>
      <vt:variant>
        <vt:i4>35</vt:i4>
      </vt:variant>
      <vt:variant>
        <vt:i4>0</vt:i4>
      </vt:variant>
      <vt:variant>
        <vt:i4>5</vt:i4>
      </vt:variant>
      <vt:variant>
        <vt:lpwstr/>
      </vt:variant>
      <vt:variant>
        <vt:lpwstr>_Toc191893268</vt:lpwstr>
      </vt:variant>
      <vt:variant>
        <vt:i4>1245243</vt:i4>
      </vt:variant>
      <vt:variant>
        <vt:i4>29</vt:i4>
      </vt:variant>
      <vt:variant>
        <vt:i4>0</vt:i4>
      </vt:variant>
      <vt:variant>
        <vt:i4>5</vt:i4>
      </vt:variant>
      <vt:variant>
        <vt:lpwstr/>
      </vt:variant>
      <vt:variant>
        <vt:lpwstr>_Toc191893267</vt:lpwstr>
      </vt:variant>
      <vt:variant>
        <vt:i4>1245243</vt:i4>
      </vt:variant>
      <vt:variant>
        <vt:i4>23</vt:i4>
      </vt:variant>
      <vt:variant>
        <vt:i4>0</vt:i4>
      </vt:variant>
      <vt:variant>
        <vt:i4>5</vt:i4>
      </vt:variant>
      <vt:variant>
        <vt:lpwstr/>
      </vt:variant>
      <vt:variant>
        <vt:lpwstr>_Toc191893266</vt:lpwstr>
      </vt:variant>
      <vt:variant>
        <vt:i4>1245243</vt:i4>
      </vt:variant>
      <vt:variant>
        <vt:i4>17</vt:i4>
      </vt:variant>
      <vt:variant>
        <vt:i4>0</vt:i4>
      </vt:variant>
      <vt:variant>
        <vt:i4>5</vt:i4>
      </vt:variant>
      <vt:variant>
        <vt:lpwstr/>
      </vt:variant>
      <vt:variant>
        <vt:lpwstr>_Toc191893265</vt:lpwstr>
      </vt:variant>
      <vt:variant>
        <vt:i4>1245243</vt:i4>
      </vt:variant>
      <vt:variant>
        <vt:i4>11</vt:i4>
      </vt:variant>
      <vt:variant>
        <vt:i4>0</vt:i4>
      </vt:variant>
      <vt:variant>
        <vt:i4>5</vt:i4>
      </vt:variant>
      <vt:variant>
        <vt:lpwstr/>
      </vt:variant>
      <vt:variant>
        <vt:lpwstr>_Toc191893264</vt:lpwstr>
      </vt:variant>
      <vt:variant>
        <vt:i4>1245243</vt:i4>
      </vt:variant>
      <vt:variant>
        <vt:i4>5</vt:i4>
      </vt:variant>
      <vt:variant>
        <vt:i4>0</vt:i4>
      </vt:variant>
      <vt:variant>
        <vt:i4>5</vt:i4>
      </vt:variant>
      <vt:variant>
        <vt:lpwstr/>
      </vt:variant>
      <vt:variant>
        <vt:lpwstr>_Toc191893263</vt:lpwstr>
      </vt:variant>
      <vt:variant>
        <vt:i4>4063271</vt:i4>
      </vt:variant>
      <vt:variant>
        <vt:i4>0</vt:i4>
      </vt:variant>
      <vt:variant>
        <vt:i4>0</vt:i4>
      </vt:variant>
      <vt:variant>
        <vt:i4>5</vt:i4>
      </vt:variant>
      <vt:variant>
        <vt:lpwstr>https://creativecommons.org/licenses/by/4.0/deed.nl</vt:lpwstr>
      </vt:variant>
      <vt:variant>
        <vt:lpwstr/>
      </vt:variant>
      <vt:variant>
        <vt:i4>5439514</vt:i4>
      </vt:variant>
      <vt:variant>
        <vt:i4>0</vt:i4>
      </vt:variant>
      <vt:variant>
        <vt:i4>0</vt:i4>
      </vt:variant>
      <vt:variant>
        <vt:i4>5</vt:i4>
      </vt:variant>
      <vt:variant>
        <vt:lpwstr>https://pec.surf.nl/assets/surf-model-verwerkersovereenkomst-v4-0-nl/?category=processen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267</cp:revision>
  <cp:lastPrinted>2019-05-14T15:29:00Z</cp:lastPrinted>
  <dcterms:created xsi:type="dcterms:W3CDTF">2024-11-08T12:57:00Z</dcterms:created>
  <dcterms:modified xsi:type="dcterms:W3CDTF">2025-03-06T14:09:00Z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0x010100D6EDE61310A4264C8F3B9C8CE43FE6C6</vt:lpwstr>
  </property>
  <property fmtid="{D5CDD505-2E9C-101B-9397-08002B2CF9AE}" pid="3" name="MediaServiceImageTags">
    <vt:lpwstr/>
  </property>
</Properties>
</file>