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26BF9" w14:textId="23AA13DE" w:rsidR="005B6440" w:rsidRDefault="00857186" w:rsidP="00857186">
      <w:pPr>
        <w:pStyle w:val="Heading1"/>
      </w:pPr>
      <w:r>
        <w:t>Opdrachtomschrijving</w:t>
      </w:r>
    </w:p>
    <w:p w14:paraId="3093E748" w14:textId="52BA2930" w:rsidR="006F62B5" w:rsidRDefault="00CF4E67" w:rsidP="00E83691">
      <w:pPr>
        <w:pStyle w:val="000"/>
        <w:jc w:val="both"/>
        <w:rPr>
          <w:noProof/>
        </w:rPr>
      </w:pPr>
      <w:r w:rsidRPr="00837440">
        <w:rPr>
          <w:noProof/>
        </w:rPr>
        <w:t xml:space="preserve">Het wordt steeds belangrijker om goed te weten </w:t>
      </w:r>
      <w:r>
        <w:rPr>
          <w:noProof/>
        </w:rPr>
        <w:t>hoe het op het gebied van</w:t>
      </w:r>
      <w:r w:rsidRPr="00837440">
        <w:rPr>
          <w:noProof/>
        </w:rPr>
        <w:t xml:space="preserve"> informatiebeveiliging en privacy </w:t>
      </w:r>
      <w:r>
        <w:rPr>
          <w:noProof/>
        </w:rPr>
        <w:t xml:space="preserve">binnen de onderwijsinstellingen ervoor </w:t>
      </w:r>
      <w:r w:rsidRPr="00837440">
        <w:rPr>
          <w:noProof/>
        </w:rPr>
        <w:t>staat,</w:t>
      </w:r>
      <w:r>
        <w:rPr>
          <w:noProof/>
        </w:rPr>
        <w:t xml:space="preserve"> </w:t>
      </w:r>
      <w:r w:rsidRPr="00837440">
        <w:rPr>
          <w:noProof/>
        </w:rPr>
        <w:t xml:space="preserve">hoe de hele sector het doet, en hoe </w:t>
      </w:r>
      <w:r>
        <w:rPr>
          <w:noProof/>
        </w:rPr>
        <w:t>de onderwijsinstellingen</w:t>
      </w:r>
      <w:r w:rsidRPr="00837440">
        <w:rPr>
          <w:noProof/>
        </w:rPr>
        <w:t xml:space="preserve"> het ten opzichte van </w:t>
      </w:r>
      <w:r>
        <w:rPr>
          <w:noProof/>
        </w:rPr>
        <w:t>het sectorgemiddelde doen</w:t>
      </w:r>
      <w:r w:rsidRPr="00837440">
        <w:rPr>
          <w:noProof/>
        </w:rPr>
        <w:t>.</w:t>
      </w:r>
      <w:r w:rsidR="00E14586">
        <w:rPr>
          <w:noProof/>
        </w:rPr>
        <w:t xml:space="preserve"> In dit kader is e</w:t>
      </w:r>
      <w:r w:rsidR="00E83691">
        <w:rPr>
          <w:noProof/>
        </w:rPr>
        <w:t>ind 2021 door het Ministerie van OCW en de onderwijskoepels Universiteiten van Nederland en de Vereniging Hogescholen afgesproken dat een (twee)jaarlijkse externe Security Audit</w:t>
      </w:r>
      <w:r w:rsidR="008D7BA7">
        <w:rPr>
          <w:noProof/>
        </w:rPr>
        <w:t xml:space="preserve"> </w:t>
      </w:r>
      <w:r w:rsidR="00E83691">
        <w:rPr>
          <w:noProof/>
        </w:rPr>
        <w:t xml:space="preserve">uitgevoerd dient te worden om te toetsen of de informatiebeveiliging en privacybescherming van de onderwijsinstellingen op het gewenste niveau ligt. Voor het WO geldt dat deze </w:t>
      </w:r>
      <w:r w:rsidR="008D7BA7">
        <w:rPr>
          <w:noProof/>
        </w:rPr>
        <w:t>audit</w:t>
      </w:r>
      <w:r w:rsidR="00E83691">
        <w:rPr>
          <w:noProof/>
        </w:rPr>
        <w:t xml:space="preserve"> jaarlijks plaats zal vinden, voor HBO geldt dat deze tweejaarlijks uitgevoerd zal worden</w:t>
      </w:r>
      <w:r w:rsidR="00E14586">
        <w:rPr>
          <w:noProof/>
        </w:rPr>
        <w:t>.</w:t>
      </w:r>
    </w:p>
    <w:p w14:paraId="7DBA3658" w14:textId="77777777" w:rsidR="00BA0B59" w:rsidRDefault="00BA0B59" w:rsidP="00E83691">
      <w:pPr>
        <w:pStyle w:val="000"/>
        <w:jc w:val="both"/>
        <w:rPr>
          <w:noProof/>
        </w:rPr>
      </w:pPr>
    </w:p>
    <w:p w14:paraId="07D93AF5" w14:textId="42F16DE4" w:rsidR="00B73EFE" w:rsidRDefault="00BA0B59" w:rsidP="00B73EFE">
      <w:pPr>
        <w:pStyle w:val="000"/>
        <w:jc w:val="both"/>
        <w:rPr>
          <w:noProof/>
        </w:rPr>
      </w:pPr>
      <w:r>
        <w:rPr>
          <w:noProof/>
        </w:rPr>
        <w:t xml:space="preserve">Om deze </w:t>
      </w:r>
      <w:r w:rsidR="008D7BA7">
        <w:rPr>
          <w:noProof/>
        </w:rPr>
        <w:t xml:space="preserve">audits </w:t>
      </w:r>
      <w:r>
        <w:rPr>
          <w:noProof/>
        </w:rPr>
        <w:t xml:space="preserve">uniform uit te voeren,  wordt gebruik gemaakt van het </w:t>
      </w:r>
      <w:r w:rsidR="00735846" w:rsidRPr="00735846">
        <w:rPr>
          <w:noProof/>
        </w:rPr>
        <w:t>SURFaudit Toetsingskader Informatiebeveiliging</w:t>
      </w:r>
      <w:r w:rsidR="009A541C">
        <w:rPr>
          <w:noProof/>
        </w:rPr>
        <w:t xml:space="preserve">, wat gebaseerd is op het </w:t>
      </w:r>
      <w:r>
        <w:rPr>
          <w:noProof/>
        </w:rPr>
        <w:t>NBA Volwassenheidsmodel Informatiebeveiliging</w:t>
      </w:r>
      <w:r w:rsidR="00160B8C">
        <w:rPr>
          <w:noProof/>
        </w:rPr>
        <w:t xml:space="preserve">. </w:t>
      </w:r>
      <w:r w:rsidR="0017288B">
        <w:rPr>
          <w:noProof/>
        </w:rPr>
        <w:t>Om de vergelijkbaarheid van de resultaten te borgen,  hebben de CISO’s  in samenwerking met de IT-Auditors van de universiteiten en van de HBO-instellingen een methodiek opgesteld</w:t>
      </w:r>
      <w:r w:rsidR="00B73EFE" w:rsidRPr="00B73EFE">
        <w:t xml:space="preserve"> </w:t>
      </w:r>
      <w:r w:rsidR="00B73EFE">
        <w:rPr>
          <w:noProof/>
        </w:rPr>
        <w:t xml:space="preserve">waarin is beschreven hoe de </w:t>
      </w:r>
      <w:r w:rsidR="008D7BA7">
        <w:rPr>
          <w:noProof/>
        </w:rPr>
        <w:t>audit</w:t>
      </w:r>
      <w:r w:rsidR="00B73EFE">
        <w:rPr>
          <w:noProof/>
        </w:rPr>
        <w:t xml:space="preserve"> moet worden uitgevoerd (scope, diepgang, toetsingskader). Een uniforme toepassing van deze methodiek draagt daarmee bij aan de vergelijkbaarheid van de resultaten en draagt zodoende bij aan een zo compleet en correct mogelijk beeld in de rapportage richting OCW.</w:t>
      </w:r>
    </w:p>
    <w:p w14:paraId="60CA4215" w14:textId="77777777" w:rsidR="002E6F33" w:rsidRDefault="002E6F33" w:rsidP="00B73EFE">
      <w:pPr>
        <w:pStyle w:val="000"/>
        <w:jc w:val="both"/>
        <w:rPr>
          <w:noProof/>
        </w:rPr>
      </w:pPr>
    </w:p>
    <w:p w14:paraId="75285E2E" w14:textId="124C30BD" w:rsidR="00C709C8" w:rsidRDefault="002E6F33" w:rsidP="005B6440">
      <w:pPr>
        <w:pStyle w:val="000"/>
        <w:jc w:val="both"/>
        <w:rPr>
          <w:noProof/>
        </w:rPr>
      </w:pPr>
      <w:r>
        <w:rPr>
          <w:noProof/>
        </w:rPr>
        <w:t>Alhoewel voor deze opdracht de term ‘</w:t>
      </w:r>
      <w:r w:rsidR="008D7BA7">
        <w:rPr>
          <w:noProof/>
        </w:rPr>
        <w:t>audit</w:t>
      </w:r>
      <w:r>
        <w:rPr>
          <w:noProof/>
        </w:rPr>
        <w:t xml:space="preserve">’ wordt gehanteerd, </w:t>
      </w:r>
      <w:r w:rsidR="008D7BA7">
        <w:rPr>
          <w:noProof/>
        </w:rPr>
        <w:t>is deze</w:t>
      </w:r>
      <w:r w:rsidR="001E5BDD" w:rsidRPr="001E5BDD">
        <w:rPr>
          <w:noProof/>
        </w:rPr>
        <w:t xml:space="preserve"> dienstverlening adviserend van aard en betreft</w:t>
      </w:r>
      <w:r w:rsidR="008D7BA7">
        <w:rPr>
          <w:noProof/>
        </w:rPr>
        <w:t xml:space="preserve"> het</w:t>
      </w:r>
      <w:r w:rsidR="001E5BDD" w:rsidRPr="001E5BDD">
        <w:rPr>
          <w:noProof/>
        </w:rPr>
        <w:t xml:space="preserve"> geen controle, beoordeling of andersoortige assurance-opdracht overeenkomstig controle- en assurancestandaarden zoals uitgevaardigd door de Nederlandse Beroepsorganisatie van Accountants (NBA),</w:t>
      </w:r>
      <w:r w:rsidR="00C709C8">
        <w:rPr>
          <w:noProof/>
        </w:rPr>
        <w:t xml:space="preserve"> </w:t>
      </w:r>
      <w:r w:rsidR="001E5BDD" w:rsidRPr="001E5BDD">
        <w:rPr>
          <w:noProof/>
        </w:rPr>
        <w:t xml:space="preserve">de International Auditing and Assurance Standards Board, de NOREA en vergelijkbare organisaties. </w:t>
      </w:r>
      <w:r w:rsidR="008D7BA7">
        <w:rPr>
          <w:noProof/>
        </w:rPr>
        <w:t>De</w:t>
      </w:r>
      <w:r w:rsidR="009A541C">
        <w:rPr>
          <w:noProof/>
        </w:rPr>
        <w:t>ze</w:t>
      </w:r>
      <w:r w:rsidR="00E7306B">
        <w:rPr>
          <w:noProof/>
        </w:rPr>
        <w:t xml:space="preserve"> -audits </w:t>
      </w:r>
      <w:r w:rsidR="001E5BDD" w:rsidRPr="001E5BDD">
        <w:rPr>
          <w:noProof/>
        </w:rPr>
        <w:t>verstrekken derhalve geen enkele vorm van assurance als onderdeel van dit onderzoek</w:t>
      </w:r>
      <w:r w:rsidR="0009570E">
        <w:rPr>
          <w:noProof/>
        </w:rPr>
        <w:t>. Tevens is ondertekening van de rapporten</w:t>
      </w:r>
      <w:r w:rsidR="004B0EA3">
        <w:rPr>
          <w:noProof/>
        </w:rPr>
        <w:t xml:space="preserve"> en benchmark door een geregistreerd</w:t>
      </w:r>
      <w:r w:rsidR="004C17A3">
        <w:rPr>
          <w:noProof/>
        </w:rPr>
        <w:t xml:space="preserve"> EDP-auditor (RE) geen vereiste</w:t>
      </w:r>
      <w:r w:rsidR="001E5BDD" w:rsidRPr="001E5BDD">
        <w:rPr>
          <w:noProof/>
        </w:rPr>
        <w:t>.</w:t>
      </w:r>
      <w:r w:rsidR="000D0014">
        <w:rPr>
          <w:noProof/>
        </w:rPr>
        <w:t xml:space="preserve"> </w:t>
      </w:r>
      <w:r w:rsidR="00381088">
        <w:rPr>
          <w:noProof/>
        </w:rPr>
        <w:t>Om de kwaliteit van de onderzoeken te waarborgen dienen d</w:t>
      </w:r>
      <w:r w:rsidR="00BA1CEB">
        <w:rPr>
          <w:noProof/>
        </w:rPr>
        <w:t>e</w:t>
      </w:r>
      <w:r w:rsidR="00DA5868">
        <w:rPr>
          <w:noProof/>
        </w:rPr>
        <w:t xml:space="preserve"> externe audits </w:t>
      </w:r>
      <w:r w:rsidR="00735846">
        <w:rPr>
          <w:noProof/>
        </w:rPr>
        <w:t xml:space="preserve">te worden </w:t>
      </w:r>
      <w:r w:rsidR="00DA5868">
        <w:rPr>
          <w:noProof/>
        </w:rPr>
        <w:t xml:space="preserve">uitgevoerd te worden door </w:t>
      </w:r>
      <w:r w:rsidR="00912BAA">
        <w:rPr>
          <w:noProof/>
        </w:rPr>
        <w:t xml:space="preserve">of onder leiding van </w:t>
      </w:r>
      <w:r w:rsidR="00DA5868">
        <w:rPr>
          <w:noProof/>
        </w:rPr>
        <w:t>professionals met voldoende aantoonbare ervaring</w:t>
      </w:r>
      <w:r w:rsidR="00BA1CEB">
        <w:rPr>
          <w:noProof/>
        </w:rPr>
        <w:t xml:space="preserve"> met het uitvoeren van audits en onderzoeken op het gebied van informatiebeveiliging.</w:t>
      </w:r>
      <w:r w:rsidR="00735846">
        <w:rPr>
          <w:noProof/>
        </w:rPr>
        <w:t xml:space="preserve"> </w:t>
      </w:r>
      <w:r w:rsidR="00735846" w:rsidRPr="00735846">
        <w:rPr>
          <w:noProof/>
        </w:rPr>
        <w:t xml:space="preserve">Daarbij is </w:t>
      </w:r>
      <w:r w:rsidR="00735846">
        <w:rPr>
          <w:noProof/>
        </w:rPr>
        <w:t>het wel een</w:t>
      </w:r>
      <w:r w:rsidR="00735846" w:rsidRPr="00735846">
        <w:rPr>
          <w:noProof/>
        </w:rPr>
        <w:t xml:space="preserve"> vereiste dat het ingezette personeel geregistreerd is als, of onder de verantwoordelijkheid werkt van, een auditor ingeschreven in RE</w:t>
      </w:r>
      <w:r w:rsidR="00735846">
        <w:rPr>
          <w:noProof/>
        </w:rPr>
        <w:t>-auditor</w:t>
      </w:r>
      <w:r w:rsidR="00735846" w:rsidRPr="00735846">
        <w:rPr>
          <w:noProof/>
        </w:rPr>
        <w:t xml:space="preserve"> van </w:t>
      </w:r>
      <w:r w:rsidR="00735846">
        <w:rPr>
          <w:noProof/>
        </w:rPr>
        <w:t xml:space="preserve">de </w:t>
      </w:r>
      <w:r w:rsidR="00735846" w:rsidRPr="00735846">
        <w:rPr>
          <w:noProof/>
        </w:rPr>
        <w:t>NOREA.</w:t>
      </w:r>
    </w:p>
    <w:p w14:paraId="163502B5" w14:textId="52C54657" w:rsidR="005B6440" w:rsidRDefault="0009570E" w:rsidP="005B6440">
      <w:pPr>
        <w:pStyle w:val="000"/>
        <w:jc w:val="both"/>
        <w:rPr>
          <w:noProof/>
        </w:rPr>
      </w:pPr>
      <w:r>
        <w:rPr>
          <w:noProof/>
        </w:rPr>
        <w:t>Doel van deze</w:t>
      </w:r>
      <w:r w:rsidR="00350916">
        <w:rPr>
          <w:noProof/>
        </w:rPr>
        <w:t xml:space="preserve"> SURF-audit is tweeledig:</w:t>
      </w:r>
    </w:p>
    <w:p w14:paraId="31F9F4A6" w14:textId="77777777" w:rsidR="00854B39" w:rsidRDefault="00854B39" w:rsidP="005B6440">
      <w:pPr>
        <w:pStyle w:val="000"/>
        <w:jc w:val="both"/>
        <w:rPr>
          <w:noProof/>
        </w:rPr>
      </w:pPr>
    </w:p>
    <w:p w14:paraId="0EB582C9" w14:textId="15D8220D" w:rsidR="00350916" w:rsidRDefault="00F922E1" w:rsidP="006F17D2">
      <w:pPr>
        <w:pStyle w:val="000"/>
        <w:numPr>
          <w:ilvl w:val="0"/>
          <w:numId w:val="21"/>
        </w:numPr>
        <w:jc w:val="both"/>
        <w:rPr>
          <w:noProof/>
        </w:rPr>
      </w:pPr>
      <w:r>
        <w:rPr>
          <w:noProof/>
        </w:rPr>
        <w:t xml:space="preserve">Op basis van </w:t>
      </w:r>
      <w:r w:rsidRPr="0036689C">
        <w:rPr>
          <w:noProof/>
        </w:rPr>
        <w:t xml:space="preserve">het </w:t>
      </w:r>
      <w:r w:rsidR="00735846" w:rsidRPr="00735846">
        <w:rPr>
          <w:noProof/>
        </w:rPr>
        <w:t>SURFaudit Toetsingskader Informatiebeveiliging</w:t>
      </w:r>
      <w:r w:rsidR="00735846" w:rsidRPr="00735846" w:rsidDel="00735846">
        <w:rPr>
          <w:noProof/>
        </w:rPr>
        <w:t xml:space="preserve"> </w:t>
      </w:r>
      <w:r w:rsidR="00E53CE0">
        <w:rPr>
          <w:noProof/>
        </w:rPr>
        <w:t>inzicht geven in h</w:t>
      </w:r>
      <w:r w:rsidR="00C709C8">
        <w:rPr>
          <w:noProof/>
        </w:rPr>
        <w:t>et</w:t>
      </w:r>
      <w:r w:rsidR="00BC5938">
        <w:rPr>
          <w:noProof/>
        </w:rPr>
        <w:t xml:space="preserve"> volwassenheidsniveau van de onderwijsinstelling</w:t>
      </w:r>
      <w:r w:rsidR="00E53CE0">
        <w:rPr>
          <w:noProof/>
        </w:rPr>
        <w:t xml:space="preserve">. </w:t>
      </w:r>
      <w:r w:rsidR="00914AEC">
        <w:rPr>
          <w:noProof/>
        </w:rPr>
        <w:t>Dit volwassenheidsniveau dient voor de onderzochte maatregelen ten minste voor een periode van 3 maanden te zijn aangetoond door de onderwijsinstelling</w:t>
      </w:r>
      <w:r w:rsidR="005D56DA">
        <w:rPr>
          <w:noProof/>
        </w:rPr>
        <w:t xml:space="preserve">. Met het inzicht in het volwassenheidsniveau </w:t>
      </w:r>
      <w:r w:rsidR="00B81707">
        <w:rPr>
          <w:noProof/>
        </w:rPr>
        <w:t xml:space="preserve">per instelling </w:t>
      </w:r>
      <w:r w:rsidR="005D56DA">
        <w:rPr>
          <w:noProof/>
        </w:rPr>
        <w:t xml:space="preserve">kan </w:t>
      </w:r>
      <w:r w:rsidR="00B81707">
        <w:rPr>
          <w:noProof/>
        </w:rPr>
        <w:t xml:space="preserve">door SURF </w:t>
      </w:r>
      <w:r w:rsidR="005D56DA">
        <w:rPr>
          <w:noProof/>
        </w:rPr>
        <w:t>een sectorbeeld worden gepresenteerd richting OCW.</w:t>
      </w:r>
    </w:p>
    <w:p w14:paraId="608EEF0F" w14:textId="1E3D2205" w:rsidR="0036689C" w:rsidRPr="006F17D2" w:rsidRDefault="005A1A3E" w:rsidP="006F17D2">
      <w:pPr>
        <w:pStyle w:val="000"/>
        <w:numPr>
          <w:ilvl w:val="0"/>
          <w:numId w:val="21"/>
        </w:numPr>
        <w:jc w:val="both"/>
        <w:rPr>
          <w:noProof/>
        </w:rPr>
      </w:pPr>
      <w:r>
        <w:rPr>
          <w:noProof/>
        </w:rPr>
        <w:t>Middels</w:t>
      </w:r>
      <w:r w:rsidR="006478E2">
        <w:rPr>
          <w:noProof/>
        </w:rPr>
        <w:t xml:space="preserve"> het </w:t>
      </w:r>
      <w:r w:rsidR="00CE74B9">
        <w:rPr>
          <w:noProof/>
        </w:rPr>
        <w:t xml:space="preserve">verkregen </w:t>
      </w:r>
      <w:r>
        <w:rPr>
          <w:noProof/>
        </w:rPr>
        <w:t xml:space="preserve">inzicht </w:t>
      </w:r>
      <w:r w:rsidR="00CE74B9">
        <w:rPr>
          <w:noProof/>
        </w:rPr>
        <w:t>de onderwijsinstellingen en de sector in staat te stellen te leren en verder te ontwikkelen</w:t>
      </w:r>
      <w:r w:rsidR="00FF7CA4">
        <w:rPr>
          <w:noProof/>
        </w:rPr>
        <w:t>, om zodoende het niveau van informatiebeveiliging sectorbreed te verhogen.</w:t>
      </w:r>
      <w:r w:rsidR="00F3104A">
        <w:rPr>
          <w:noProof/>
        </w:rPr>
        <w:t xml:space="preserve"> Daarmee zijn deze onderzoeken en resultaten van de onderzoeken expliciet bedoeld om de onderwijsinstellingen en de sector te helpen te groeien in volwassenheid.</w:t>
      </w:r>
    </w:p>
    <w:p w14:paraId="018C3000" w14:textId="74640C66" w:rsidR="000E45B3" w:rsidRDefault="000E45B3" w:rsidP="00E14808">
      <w:pPr>
        <w:pStyle w:val="000"/>
        <w:rPr>
          <w:noProof/>
        </w:rPr>
      </w:pPr>
    </w:p>
    <w:p w14:paraId="7618BBB5" w14:textId="674080E2" w:rsidR="00857186" w:rsidRDefault="00857186" w:rsidP="00857186">
      <w:pPr>
        <w:pStyle w:val="Heading1"/>
      </w:pPr>
      <w:r>
        <w:lastRenderedPageBreak/>
        <w:t xml:space="preserve">Voorbeeldteksten </w:t>
      </w:r>
      <w:r w:rsidR="00A75DB0">
        <w:t xml:space="preserve">t.a.v. verspreiding </w:t>
      </w:r>
      <w:r>
        <w:t>adviesrapport</w:t>
      </w:r>
      <w:r w:rsidR="00A75DB0">
        <w:t xml:space="preserve"> en</w:t>
      </w:r>
      <w:r w:rsidR="00FE4E13">
        <w:t xml:space="preserve"> beperking aard dienstverlening</w:t>
      </w:r>
    </w:p>
    <w:p w14:paraId="2FB0A678" w14:textId="6BF6CCB9" w:rsidR="005B6440" w:rsidRDefault="005B6440" w:rsidP="00857186">
      <w:pPr>
        <w:pStyle w:val="Heading2"/>
      </w:pPr>
      <w:r>
        <w:t>Verspreidingskring</w:t>
      </w:r>
    </w:p>
    <w:p w14:paraId="26EF1B7E" w14:textId="06592FDF" w:rsidR="005B6440" w:rsidRDefault="005B6440" w:rsidP="005B6440">
      <w:pPr>
        <w:pStyle w:val="000"/>
        <w:jc w:val="both"/>
        <w:rPr>
          <w:noProof/>
          <w:highlight w:val="yellow"/>
        </w:rPr>
      </w:pPr>
      <w:r>
        <w:rPr>
          <w:noProof/>
        </w:rPr>
        <w:t>Deze schriftelijke rapportage is alleen bestemd voor het management en College van Bestuur van opdrachtgever. Opdrachtgever is gerechtigd</w:t>
      </w:r>
      <w:r w:rsidRPr="000E45B3">
        <w:rPr>
          <w:noProof/>
        </w:rPr>
        <w:t xml:space="preserve"> </w:t>
      </w:r>
      <w:r>
        <w:rPr>
          <w:noProof/>
        </w:rPr>
        <w:t>onderdelen of samenvattingen van dit rapport aan derden ter beschikking te stellen.</w:t>
      </w:r>
      <w:r w:rsidRPr="00CF232B">
        <w:rPr>
          <w:noProof/>
        </w:rPr>
        <w:t xml:space="preserve"> </w:t>
      </w:r>
      <w:r>
        <w:rPr>
          <w:noProof/>
        </w:rPr>
        <w:t xml:space="preserve">Indien </w:t>
      </w:r>
      <w:r w:rsidR="00EC54EE" w:rsidRPr="00EC54EE">
        <w:rPr>
          <w:noProof/>
        </w:rPr>
        <w:t>Opdrachtgever</w:t>
      </w:r>
      <w:r>
        <w:rPr>
          <w:noProof/>
        </w:rPr>
        <w:t xml:space="preserve"> onderdelen of samenvattingen van dit rapport aan derden ter beschikking </w:t>
      </w:r>
      <w:r w:rsidR="00EC54EE">
        <w:rPr>
          <w:noProof/>
        </w:rPr>
        <w:t>wil stellen</w:t>
      </w:r>
      <w:r>
        <w:rPr>
          <w:noProof/>
        </w:rPr>
        <w:t xml:space="preserve">, dient </w:t>
      </w:r>
      <w:r w:rsidR="00EC54EE">
        <w:rPr>
          <w:noProof/>
        </w:rPr>
        <w:t>hij</w:t>
      </w:r>
      <w:r>
        <w:rPr>
          <w:noProof/>
        </w:rPr>
        <w:t xml:space="preserve"> hen erop te wijzen dat dit geen assurance opdracht betreft en de opdracht niet is uitgevoerd conform audit standaarden zoals</w:t>
      </w:r>
      <w:r w:rsidRPr="00DD599A">
        <w:t xml:space="preserve"> </w:t>
      </w:r>
      <w:r w:rsidRPr="00CF232B">
        <w:t>uitgevaardigd door de Nederlandse Beroepsorganisatie van Accountants (NBA),</w:t>
      </w:r>
      <w:r w:rsidR="008F5522">
        <w:t xml:space="preserve"> </w:t>
      </w:r>
      <w:r w:rsidRPr="00CF232B">
        <w:t>de International Auditing and Assurance Standards Board, de NOREA en vergelijkbare organisaties</w:t>
      </w:r>
      <w:r>
        <w:t xml:space="preserve">. Tevens dient </w:t>
      </w:r>
      <w:r w:rsidR="00732882">
        <w:t>hij</w:t>
      </w:r>
      <w:r>
        <w:t xml:space="preserve"> hen erop te wijzen dat </w:t>
      </w:r>
      <w:r>
        <w:rPr>
          <w:noProof/>
        </w:rPr>
        <w:t xml:space="preserve">zonder onze uitdrukkelijke voorafgaande schriftelijke toestemming geen rechten aan dit rapport kunnen worden ontleend. </w:t>
      </w:r>
    </w:p>
    <w:p w14:paraId="64480EBE" w14:textId="77777777" w:rsidR="005B6440" w:rsidRDefault="005B6440" w:rsidP="00E14808">
      <w:pPr>
        <w:pStyle w:val="000"/>
        <w:rPr>
          <w:noProof/>
        </w:rPr>
      </w:pPr>
    </w:p>
    <w:p w14:paraId="5A9078BC" w14:textId="12EAC8FF" w:rsidR="00CF232B" w:rsidRDefault="00CF232B" w:rsidP="00857186">
      <w:pPr>
        <w:pStyle w:val="Heading2"/>
        <w:rPr>
          <w:noProof/>
        </w:rPr>
      </w:pPr>
      <w:r>
        <w:rPr>
          <w:noProof/>
        </w:rPr>
        <w:t>Beperkingen aard van dienstverlening</w:t>
      </w:r>
    </w:p>
    <w:p w14:paraId="615AAA9B" w14:textId="6E4FD3BF" w:rsidR="005006CD" w:rsidRDefault="005006CD" w:rsidP="00E14808">
      <w:pPr>
        <w:pStyle w:val="000"/>
      </w:pPr>
    </w:p>
    <w:p w14:paraId="077B459E" w14:textId="163F0B0E" w:rsidR="005006CD" w:rsidRDefault="00762B23" w:rsidP="00E14808">
      <w:pPr>
        <w:pStyle w:val="000"/>
      </w:pPr>
      <w:r>
        <w:t>Opdrachtnemer zal geen f</w:t>
      </w:r>
      <w:r w:rsidR="005006CD" w:rsidRPr="00F037B3">
        <w:t xml:space="preserve">outen en/of gebreken ten aanzien van </w:t>
      </w:r>
      <w:r w:rsidR="00856831">
        <w:t>de</w:t>
      </w:r>
      <w:r w:rsidR="005006CD" w:rsidRPr="00F037B3">
        <w:t xml:space="preserve"> computersystemen, overige apparatuur dan wel onderdelen daarvan (hierna te noemen: Systemen) signaleren, aan de orde stellen, herstellen of oplossen, ongeacht of deze te wijten zijn aan onnauwkeurige of onduidelijke invoer, opslag, interpretatie of verwerking of rapportage van informatie. </w:t>
      </w:r>
      <w:r>
        <w:t>Opdrachtnemer is</w:t>
      </w:r>
      <w:r w:rsidRPr="00F037B3">
        <w:t xml:space="preserve"> </w:t>
      </w:r>
      <w:r w:rsidR="005006CD" w:rsidRPr="00F037B3">
        <w:t>niet verantwoordelijk voor gebreken of problemen die voortvloeien uit of verband houden met gegevensverwerking in bepaalde Systemen.</w:t>
      </w:r>
    </w:p>
    <w:p w14:paraId="390EDAC3" w14:textId="77777777" w:rsidR="003F4B93" w:rsidRDefault="003F4B93" w:rsidP="00E14808">
      <w:pPr>
        <w:pStyle w:val="000"/>
      </w:pPr>
    </w:p>
    <w:p w14:paraId="1D14DD65" w14:textId="77777777" w:rsidR="003F4B93" w:rsidRDefault="003F4B93" w:rsidP="00E14808">
      <w:pPr>
        <w:pStyle w:val="000"/>
      </w:pPr>
    </w:p>
    <w:p w14:paraId="115C90D3" w14:textId="10373A75" w:rsidR="003F4B93" w:rsidRDefault="003F4B93" w:rsidP="003F4B93">
      <w:pPr>
        <w:pStyle w:val="Heading1"/>
      </w:pPr>
      <w:r>
        <w:t>Audit dossier opbouw en diepgang</w:t>
      </w:r>
    </w:p>
    <w:p w14:paraId="43042718" w14:textId="77777777" w:rsidR="003F4B93" w:rsidRDefault="003F4B93" w:rsidP="00E14808">
      <w:pPr>
        <w:pStyle w:val="000"/>
      </w:pPr>
    </w:p>
    <w:p w14:paraId="2F9AD6BB" w14:textId="77777777" w:rsidR="003F4B93" w:rsidRDefault="003F4B93" w:rsidP="003F4B93">
      <w:pPr>
        <w:pStyle w:val="000"/>
      </w:pPr>
      <w:r>
        <w:t>Verschillende auditpartijen hanteren verschillende (interne) kwaliteitseisen met betrekking tot documentatie, vastlegging, diepgang en opbouw van dossiers. In het kader van de audits is het van belang dat de resultaten, bevindingen en scores traceerbaar zijn naar het bewijs in het dossier. Deze traceerbaarheid is essentieel voor de transparantie en betrouwbaarheid van het auditproces.</w:t>
      </w:r>
    </w:p>
    <w:p w14:paraId="622C941B" w14:textId="77777777" w:rsidR="003F4B93" w:rsidRDefault="003F4B93" w:rsidP="003F4B93">
      <w:pPr>
        <w:pStyle w:val="000"/>
      </w:pPr>
    </w:p>
    <w:p w14:paraId="633AB748" w14:textId="64C76B04" w:rsidR="003F4B93" w:rsidRDefault="003F4B93" w:rsidP="003F4B93">
      <w:pPr>
        <w:pStyle w:val="000"/>
      </w:pPr>
      <w:r>
        <w:t xml:space="preserve">Bij het opstellen van dossiers dient men ervoor te zorgen dat detailuitkomsten nauwkeurig zijn vastgelegd, bij voorkeur in een gestructureerd format zoals Excel. Verder is het belangrijk dat de in deze documenten opgenomen scores en bevindingen goed onderbouwd zijn met bewijsmateriaal. </w:t>
      </w:r>
    </w:p>
    <w:p w14:paraId="5E963F70" w14:textId="77777777" w:rsidR="003F4B93" w:rsidRDefault="003F4B93" w:rsidP="003F4B93">
      <w:pPr>
        <w:pStyle w:val="000"/>
      </w:pPr>
    </w:p>
    <w:p w14:paraId="6D56FAF7" w14:textId="3B6FE445" w:rsidR="003F4B93" w:rsidRDefault="00A42825" w:rsidP="003F4B93">
      <w:pPr>
        <w:pStyle w:val="000"/>
      </w:pPr>
      <w:r>
        <w:t>D</w:t>
      </w:r>
      <w:r w:rsidR="003F4B93">
        <w:t xml:space="preserve">e specifieke invulling van dossieropbouw kan variëren per </w:t>
      </w:r>
      <w:r>
        <w:t>opdrachtnemer</w:t>
      </w:r>
      <w:r w:rsidR="003F4B93">
        <w:t>,</w:t>
      </w:r>
      <w:r>
        <w:t xml:space="preserve"> maar </w:t>
      </w:r>
      <w:r w:rsidR="003F4B93">
        <w:t xml:space="preserve">het overkoepelende doel altijd hetzelfde blijft: een </w:t>
      </w:r>
      <w:r w:rsidR="00EC54EE">
        <w:t>nauwkeurig, betrouwbaar en verantwoordend</w:t>
      </w:r>
      <w:r w:rsidR="003F4B93">
        <w:t xml:space="preserve"> </w:t>
      </w:r>
      <w:r w:rsidR="00EC54EE" w:rsidRPr="00EC54EE">
        <w:t>onderzoek</w:t>
      </w:r>
      <w:r w:rsidR="00EC54EE">
        <w:t xml:space="preserve"> </w:t>
      </w:r>
      <w:r w:rsidR="003F4B93">
        <w:t xml:space="preserve">uitvoeren. </w:t>
      </w:r>
      <w:r>
        <w:t>Opdrachtnemers</w:t>
      </w:r>
      <w:r w:rsidR="003F4B93">
        <w:t xml:space="preserve"> dienen daarom de basisprincipes van gedegen dossieropbouw te volgen - met name de traceerbaarheid van resultaten, bevindingen en scores naar het bewijs in het dossier - om de kwaliteit en integriteit van het </w:t>
      </w:r>
      <w:r w:rsidR="00EC54EE" w:rsidRPr="00EC54EE">
        <w:t>onderzoek</w:t>
      </w:r>
      <w:r w:rsidR="00EC54EE">
        <w:t xml:space="preserve"> </w:t>
      </w:r>
      <w:r w:rsidR="003F4B93">
        <w:t>te waarborgen.</w:t>
      </w:r>
    </w:p>
    <w:sectPr w:rsidR="003F4B93" w:rsidSect="009E249D">
      <w:pgSz w:w="11906" w:h="16838"/>
      <w:pgMar w:top="2721" w:right="1134"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F7139" w14:textId="77777777" w:rsidR="009E249D" w:rsidRDefault="009E249D">
      <w:pPr>
        <w:spacing w:line="240" w:lineRule="auto"/>
      </w:pPr>
      <w:r>
        <w:separator/>
      </w:r>
    </w:p>
  </w:endnote>
  <w:endnote w:type="continuationSeparator" w:id="0">
    <w:p w14:paraId="6173A7A5" w14:textId="77777777" w:rsidR="009E249D" w:rsidRDefault="009E24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YInterstate">
    <w:altName w:val="Times New Roman"/>
    <w:panose1 w:val="020B0604020202020204"/>
    <w:charset w:val="00"/>
    <w:family w:val="auto"/>
    <w:pitch w:val="variable"/>
    <w:sig w:usb0="800002AF" w:usb1="5000204A" w:usb2="00000000" w:usb3="00000000" w:csb0="0000009F" w:csb1="00000000"/>
  </w:font>
  <w:font w:name="EYInterstate Light">
    <w:altName w:val="Calibri"/>
    <w:panose1 w:val="020B0604020202020204"/>
    <w:charset w:val="00"/>
    <w:family w:val="auto"/>
    <w:pitch w:val="variable"/>
    <w:sig w:usb0="A00002AF" w:usb1="5000206A"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BCAB4" w14:textId="77777777" w:rsidR="009E249D" w:rsidRDefault="009E249D">
      <w:pPr>
        <w:spacing w:line="240" w:lineRule="auto"/>
      </w:pPr>
      <w:r>
        <w:separator/>
      </w:r>
    </w:p>
  </w:footnote>
  <w:footnote w:type="continuationSeparator" w:id="0">
    <w:p w14:paraId="4EB6DDB1" w14:textId="77777777" w:rsidR="009E249D" w:rsidRDefault="009E24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1E60D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0FE53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780A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EE2602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902F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68F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3665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4493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7E5F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C28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6B82F10C"/>
    <w:lvl w:ilvl="0">
      <w:start w:val="1"/>
      <w:numFmt w:val="decimal"/>
      <w:pStyle w:val="Heading1"/>
      <w:lvlText w:val="%1"/>
      <w:lvlJc w:val="left"/>
      <w:pPr>
        <w:tabs>
          <w:tab w:val="num" w:pos="720"/>
        </w:tabs>
        <w:ind w:left="720" w:hanging="720"/>
      </w:pPr>
      <w:rPr>
        <w:rFonts w:ascii="EYInterstate" w:hAnsi="EYInterstate" w:hint="default"/>
        <w:b/>
        <w:i w:val="0"/>
        <w:sz w:val="32"/>
      </w:rPr>
    </w:lvl>
    <w:lvl w:ilvl="1">
      <w:start w:val="1"/>
      <w:numFmt w:val="decimal"/>
      <w:pStyle w:val="Heading2"/>
      <w:lvlText w:val="%1.%2"/>
      <w:lvlJc w:val="left"/>
      <w:pPr>
        <w:tabs>
          <w:tab w:val="num" w:pos="720"/>
        </w:tabs>
        <w:ind w:left="720" w:hanging="720"/>
      </w:pPr>
      <w:rPr>
        <w:rFonts w:ascii="EYInterstate" w:hAnsi="EYInterstate" w:hint="default"/>
        <w:b/>
        <w:i w:val="0"/>
        <w:sz w:val="28"/>
      </w:rPr>
    </w:lvl>
    <w:lvl w:ilvl="2">
      <w:start w:val="1"/>
      <w:numFmt w:val="decimal"/>
      <w:pStyle w:val="Heading3"/>
      <w:lvlText w:val="%1.%2.%3"/>
      <w:lvlJc w:val="left"/>
      <w:pPr>
        <w:tabs>
          <w:tab w:val="num" w:pos="720"/>
        </w:tabs>
        <w:ind w:left="720" w:hanging="720"/>
      </w:pPr>
      <w:rPr>
        <w:rFonts w:ascii="EYInterstate" w:hAnsi="EYInterstate" w:hint="default"/>
        <w:b/>
        <w:i w:val="0"/>
        <w:sz w:val="24"/>
      </w:rPr>
    </w:lvl>
    <w:lvl w:ilvl="3">
      <w:start w:val="1"/>
      <w:numFmt w:val="decimal"/>
      <w:pStyle w:val="Heading4"/>
      <w:lvlText w:val="%1.%2.%3.%4"/>
      <w:lvlJc w:val="left"/>
      <w:pPr>
        <w:tabs>
          <w:tab w:val="num" w:pos="850"/>
        </w:tabs>
        <w:ind w:left="850" w:hanging="850"/>
      </w:pPr>
      <w:rPr>
        <w:rFonts w:ascii="EYInterstate Light" w:hAnsi="EYInterstate Light" w:hint="default"/>
        <w:b/>
        <w:i w:val="0"/>
        <w:sz w:val="22"/>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09733740"/>
    <w:multiLevelType w:val="multilevel"/>
    <w:tmpl w:val="6B8C74E6"/>
    <w:styleLink w:val="MultilevelNumberStyle"/>
    <w:lvl w:ilvl="0">
      <w:start w:val="1"/>
      <w:numFmt w:val="decimal"/>
      <w:pStyle w:val="ListNumber1"/>
      <w:lvlText w:val="%1."/>
      <w:lvlJc w:val="left"/>
      <w:pPr>
        <w:ind w:left="284" w:hanging="284"/>
      </w:pPr>
      <w:rPr>
        <w:rFonts w:ascii="EYInterstate Light" w:hAnsi="EYInterstate Light" w:hint="default"/>
        <w:b w:val="0"/>
        <w:i w:val="0"/>
        <w:color w:val="000000" w:themeColor="text1"/>
        <w:spacing w:val="4"/>
        <w:sz w:val="19"/>
        <w:u w:val="none"/>
      </w:rPr>
    </w:lvl>
    <w:lvl w:ilvl="1">
      <w:start w:val="1"/>
      <w:numFmt w:val="bullet"/>
      <w:lvlText w:val="•"/>
      <w:lvlJc w:val="left"/>
      <w:pPr>
        <w:ind w:left="568" w:hanging="284"/>
      </w:pPr>
      <w:rPr>
        <w:rFonts w:ascii="EYInterstate" w:hAnsi="EYInterstate" w:hint="default"/>
        <w:b/>
        <w:i w:val="0"/>
        <w:color w:val="FFE600"/>
        <w:sz w:val="20"/>
        <w:u w:val="none"/>
      </w:rPr>
    </w:lvl>
    <w:lvl w:ilvl="2">
      <w:start w:val="1"/>
      <w:numFmt w:val="bullet"/>
      <w:lvlText w:val="•"/>
      <w:lvlJc w:val="left"/>
      <w:pPr>
        <w:ind w:left="852" w:hanging="284"/>
      </w:pPr>
      <w:rPr>
        <w:rFonts w:ascii="EYInterstate" w:hAnsi="EYInterstate" w:hint="default"/>
        <w:b/>
        <w:i w:val="0"/>
        <w:color w:val="FFE600"/>
        <w:sz w:val="20"/>
        <w:u w:val="none"/>
      </w:rPr>
    </w:lvl>
    <w:lvl w:ilvl="3">
      <w:start w:val="1"/>
      <w:numFmt w:val="bullet"/>
      <w:lvlText w:val="•"/>
      <w:lvlJc w:val="left"/>
      <w:pPr>
        <w:ind w:left="1136" w:hanging="284"/>
      </w:pPr>
      <w:rPr>
        <w:rFonts w:ascii="EYInterstate" w:hAnsi="EYInterstate" w:hint="default"/>
        <w:b/>
        <w:i w:val="0"/>
        <w:color w:val="FFE600"/>
        <w:sz w:val="20"/>
        <w:u w:val="none"/>
      </w:rPr>
    </w:lvl>
    <w:lvl w:ilvl="4">
      <w:start w:val="1"/>
      <w:numFmt w:val="bullet"/>
      <w:lvlText w:val="•"/>
      <w:lvlJc w:val="left"/>
      <w:pPr>
        <w:ind w:left="1418" w:hanging="282"/>
      </w:pPr>
      <w:rPr>
        <w:rFonts w:ascii="EYInterstate" w:hAnsi="EYInterstate" w:hint="default"/>
        <w:b/>
        <w:i w:val="0"/>
        <w:color w:val="FFE600"/>
        <w:sz w:val="20"/>
        <w:u w:val="none"/>
      </w:rPr>
    </w:lvl>
    <w:lvl w:ilvl="5">
      <w:start w:val="1"/>
      <w:numFmt w:val="bullet"/>
      <w:lvlText w:val="•"/>
      <w:lvlJc w:val="left"/>
      <w:pPr>
        <w:ind w:left="1701" w:hanging="281"/>
      </w:pPr>
      <w:rPr>
        <w:rFonts w:ascii="EYInterstate" w:hAnsi="EYInterstate" w:hint="default"/>
        <w:b/>
        <w:i w:val="0"/>
        <w:color w:val="FFE600"/>
        <w:sz w:val="20"/>
        <w:u w:val="none"/>
      </w:rPr>
    </w:lvl>
    <w:lvl w:ilvl="6">
      <w:start w:val="1"/>
      <w:numFmt w:val="bullet"/>
      <w:lvlText w:val="•"/>
      <w:lvlJc w:val="left"/>
      <w:pPr>
        <w:ind w:left="1985" w:hanging="284"/>
      </w:pPr>
      <w:rPr>
        <w:rFonts w:ascii="EYInterstate" w:hAnsi="EYInterstate" w:hint="default"/>
        <w:b/>
        <w:i w:val="0"/>
        <w:color w:val="FFE600"/>
        <w:sz w:val="20"/>
        <w:u w:val="none"/>
      </w:rPr>
    </w:lvl>
    <w:lvl w:ilvl="7">
      <w:start w:val="1"/>
      <w:numFmt w:val="bullet"/>
      <w:lvlText w:val="•"/>
      <w:lvlJc w:val="left"/>
      <w:pPr>
        <w:ind w:left="2268" w:hanging="283"/>
      </w:pPr>
      <w:rPr>
        <w:rFonts w:ascii="EYInterstate" w:hAnsi="EYInterstate" w:cs="Times New Roman" w:hint="default"/>
        <w:b/>
        <w:i w:val="0"/>
        <w:color w:val="FFE600"/>
        <w:sz w:val="20"/>
        <w:szCs w:val="20"/>
        <w:u w:val="none"/>
      </w:rPr>
    </w:lvl>
    <w:lvl w:ilvl="8">
      <w:start w:val="1"/>
      <w:numFmt w:val="bullet"/>
      <w:lvlText w:val="•"/>
      <w:lvlJc w:val="left"/>
      <w:pPr>
        <w:ind w:left="2552" w:hanging="284"/>
      </w:pPr>
      <w:rPr>
        <w:rFonts w:ascii="EYInterstate" w:hAnsi="EYInterstate" w:cs="Times New Roman" w:hint="default"/>
        <w:b w:val="0"/>
        <w:i w:val="0"/>
        <w:color w:val="FFE600"/>
        <w:sz w:val="20"/>
        <w:szCs w:val="20"/>
        <w:u w:val="none"/>
      </w:rPr>
    </w:lvl>
  </w:abstractNum>
  <w:abstractNum w:abstractNumId="12" w15:restartNumberingAfterBreak="0">
    <w:nsid w:val="0E3378EC"/>
    <w:multiLevelType w:val="multilevel"/>
    <w:tmpl w:val="4EC0951C"/>
    <w:styleLink w:val="MultilevelListStyleBlack"/>
    <w:lvl w:ilvl="0">
      <w:numFmt w:val="bullet"/>
      <w:pStyle w:val="ListBulletBlack1"/>
      <w:lvlText w:val="•"/>
      <w:lvlJc w:val="left"/>
      <w:pPr>
        <w:tabs>
          <w:tab w:val="num" w:pos="284"/>
        </w:tabs>
        <w:ind w:left="284" w:hanging="284"/>
      </w:pPr>
      <w:rPr>
        <w:rFonts w:ascii="EYInterstate" w:hAnsi="EYInterstate" w:hint="default"/>
        <w:b/>
        <w:i w:val="0"/>
        <w:color w:val="000000" w:themeColor="text1"/>
        <w:spacing w:val="8"/>
        <w:sz w:val="19"/>
        <w:szCs w:val="20"/>
        <w:u w:val="none"/>
      </w:rPr>
    </w:lvl>
    <w:lvl w:ilvl="1">
      <w:start w:val="1"/>
      <w:numFmt w:val="bullet"/>
      <w:pStyle w:val="ListBulletBlack2"/>
      <w:lvlText w:val="•"/>
      <w:lvlJc w:val="left"/>
      <w:pPr>
        <w:tabs>
          <w:tab w:val="num" w:pos="568"/>
        </w:tabs>
        <w:ind w:left="568" w:hanging="284"/>
      </w:pPr>
      <w:rPr>
        <w:rFonts w:ascii="EYInterstate" w:hAnsi="EYInterstate" w:hint="default"/>
        <w:b/>
        <w:i w:val="0"/>
        <w:color w:val="000000" w:themeColor="text1"/>
        <w:sz w:val="19"/>
        <w:szCs w:val="20"/>
        <w:u w:val="none"/>
      </w:rPr>
    </w:lvl>
    <w:lvl w:ilvl="2">
      <w:start w:val="1"/>
      <w:numFmt w:val="bullet"/>
      <w:pStyle w:val="ListBulletBlack3"/>
      <w:lvlText w:val="•"/>
      <w:lvlJc w:val="left"/>
      <w:pPr>
        <w:tabs>
          <w:tab w:val="num" w:pos="852"/>
        </w:tabs>
        <w:ind w:left="852" w:hanging="284"/>
      </w:pPr>
      <w:rPr>
        <w:rFonts w:ascii="EYInterstate" w:hAnsi="EYInterstate" w:hint="default"/>
        <w:b/>
        <w:i w:val="0"/>
        <w:color w:val="000000" w:themeColor="text1"/>
        <w:sz w:val="19"/>
        <w:szCs w:val="20"/>
        <w:u w:val="none"/>
      </w:rPr>
    </w:lvl>
    <w:lvl w:ilvl="3">
      <w:start w:val="1"/>
      <w:numFmt w:val="bullet"/>
      <w:lvlText w:val="•"/>
      <w:lvlJc w:val="left"/>
      <w:pPr>
        <w:tabs>
          <w:tab w:val="num" w:pos="1136"/>
        </w:tabs>
        <w:ind w:left="1136" w:hanging="284"/>
      </w:pPr>
      <w:rPr>
        <w:rFonts w:ascii="EYInterstate" w:hAnsi="EYInterstate" w:hint="default"/>
        <w:b/>
        <w:bCs/>
        <w:i w:val="0"/>
        <w:iCs w:val="0"/>
        <w:color w:val="000000" w:themeColor="text1"/>
        <w:sz w:val="19"/>
        <w:szCs w:val="20"/>
        <w:u w:val="none"/>
      </w:rPr>
    </w:lvl>
    <w:lvl w:ilvl="4">
      <w:start w:val="1"/>
      <w:numFmt w:val="bullet"/>
      <w:lvlText w:val="•"/>
      <w:lvlJc w:val="left"/>
      <w:pPr>
        <w:tabs>
          <w:tab w:val="num" w:pos="1420"/>
        </w:tabs>
        <w:ind w:left="1420" w:hanging="284"/>
      </w:pPr>
      <w:rPr>
        <w:rFonts w:ascii="EYInterstate" w:hAnsi="EYInterstate" w:hint="default"/>
        <w:b/>
        <w:bCs/>
        <w:i w:val="0"/>
        <w:iCs w:val="0"/>
        <w:color w:val="000000" w:themeColor="text1"/>
        <w:sz w:val="19"/>
        <w:szCs w:val="20"/>
        <w:u w:val="none"/>
      </w:rPr>
    </w:lvl>
    <w:lvl w:ilvl="5">
      <w:start w:val="1"/>
      <w:numFmt w:val="bullet"/>
      <w:lvlText w:val="•"/>
      <w:lvlJc w:val="left"/>
      <w:pPr>
        <w:tabs>
          <w:tab w:val="num" w:pos="1704"/>
        </w:tabs>
        <w:ind w:left="1704" w:hanging="284"/>
      </w:pPr>
      <w:rPr>
        <w:rFonts w:ascii="EYInterstate" w:hAnsi="EYInterstate" w:hint="default"/>
        <w:b/>
        <w:i w:val="0"/>
        <w:color w:val="000000" w:themeColor="text1"/>
        <w:sz w:val="19"/>
      </w:rPr>
    </w:lvl>
    <w:lvl w:ilvl="6">
      <w:start w:val="1"/>
      <w:numFmt w:val="bullet"/>
      <w:lvlText w:val="•"/>
      <w:lvlJc w:val="left"/>
      <w:pPr>
        <w:tabs>
          <w:tab w:val="num" w:pos="1985"/>
        </w:tabs>
        <w:ind w:left="1985" w:hanging="284"/>
      </w:pPr>
      <w:rPr>
        <w:rFonts w:ascii="EYInterstate" w:hAnsi="EYInterstate" w:hint="default"/>
        <w:b/>
        <w:i w:val="0"/>
        <w:color w:val="000000" w:themeColor="text1"/>
        <w:sz w:val="19"/>
      </w:rPr>
    </w:lvl>
    <w:lvl w:ilvl="7">
      <w:start w:val="1"/>
      <w:numFmt w:val="bullet"/>
      <w:lvlText w:val="•"/>
      <w:lvlJc w:val="left"/>
      <w:pPr>
        <w:tabs>
          <w:tab w:val="num" w:pos="2268"/>
        </w:tabs>
        <w:ind w:left="2268" w:hanging="283"/>
      </w:pPr>
      <w:rPr>
        <w:rFonts w:ascii="EYInterstate" w:hAnsi="EYInterstate" w:hint="default"/>
        <w:b/>
        <w:i w:val="0"/>
        <w:color w:val="000000" w:themeColor="text1"/>
        <w:sz w:val="19"/>
      </w:rPr>
    </w:lvl>
    <w:lvl w:ilvl="8">
      <w:start w:val="1"/>
      <w:numFmt w:val="bullet"/>
      <w:lvlText w:val="•"/>
      <w:lvlJc w:val="left"/>
      <w:pPr>
        <w:tabs>
          <w:tab w:val="num" w:pos="2552"/>
        </w:tabs>
        <w:ind w:left="2552" w:hanging="284"/>
      </w:pPr>
      <w:rPr>
        <w:rFonts w:ascii="EYInterstate" w:hAnsi="EYInterstate" w:hint="default"/>
        <w:b/>
        <w:i w:val="0"/>
        <w:color w:val="000000" w:themeColor="text1"/>
        <w:sz w:val="19"/>
        <w:u w:val="none"/>
      </w:rPr>
    </w:lvl>
  </w:abstractNum>
  <w:abstractNum w:abstractNumId="13" w15:restartNumberingAfterBreak="0">
    <w:nsid w:val="17A66F9F"/>
    <w:multiLevelType w:val="multilevel"/>
    <w:tmpl w:val="7F34889E"/>
    <w:styleLink w:val="MultilevelListStyleGray"/>
    <w:lvl w:ilvl="0">
      <w:start w:val="1"/>
      <w:numFmt w:val="bullet"/>
      <w:lvlText w:val="•"/>
      <w:lvlJc w:val="left"/>
      <w:pPr>
        <w:ind w:left="284" w:hanging="284"/>
      </w:pPr>
      <w:rPr>
        <w:rFonts w:ascii="EYInterstate" w:hAnsi="EYInterstate" w:cs="Times New Roman" w:hint="default"/>
        <w:b/>
        <w:i w:val="0"/>
        <w:color w:val="747480"/>
        <w:spacing w:val="8"/>
        <w:sz w:val="19"/>
        <w:szCs w:val="20"/>
        <w:u w:val="none"/>
      </w:rPr>
    </w:lvl>
    <w:lvl w:ilvl="1">
      <w:start w:val="1"/>
      <w:numFmt w:val="bullet"/>
      <w:lvlText w:val="•"/>
      <w:lvlJc w:val="left"/>
      <w:pPr>
        <w:ind w:left="568" w:hanging="284"/>
      </w:pPr>
      <w:rPr>
        <w:rFonts w:ascii="EYInterstate" w:hAnsi="EYInterstate" w:cs="Times New Roman" w:hint="default"/>
        <w:b/>
        <w:i w:val="0"/>
        <w:color w:val="808080"/>
        <w:sz w:val="20"/>
        <w:szCs w:val="20"/>
        <w:u w:val="none"/>
      </w:rPr>
    </w:lvl>
    <w:lvl w:ilvl="2">
      <w:start w:val="1"/>
      <w:numFmt w:val="bullet"/>
      <w:lvlText w:val="•"/>
      <w:lvlJc w:val="left"/>
      <w:pPr>
        <w:ind w:left="852" w:hanging="284"/>
      </w:pPr>
      <w:rPr>
        <w:rFonts w:ascii="EYInterstate" w:hAnsi="EYInterstate" w:cs="Times New Roman" w:hint="default"/>
        <w:b/>
        <w:i w:val="0"/>
        <w:color w:val="808080"/>
        <w:sz w:val="20"/>
        <w:szCs w:val="20"/>
        <w:u w:val="none"/>
      </w:rPr>
    </w:lvl>
    <w:lvl w:ilvl="3">
      <w:start w:val="1"/>
      <w:numFmt w:val="bullet"/>
      <w:lvlText w:val="•"/>
      <w:lvlJc w:val="left"/>
      <w:pPr>
        <w:ind w:left="1136" w:hanging="284"/>
      </w:pPr>
      <w:rPr>
        <w:rFonts w:ascii="EYInterstate" w:hAnsi="EYInterstate" w:cs="Times New Roman" w:hint="default"/>
        <w:b/>
        <w:i w:val="0"/>
        <w:color w:val="808080"/>
        <w:sz w:val="20"/>
        <w:szCs w:val="20"/>
        <w:u w:val="none"/>
      </w:rPr>
    </w:lvl>
    <w:lvl w:ilvl="4">
      <w:start w:val="1"/>
      <w:numFmt w:val="bullet"/>
      <w:lvlText w:val="•"/>
      <w:lvlJc w:val="left"/>
      <w:pPr>
        <w:ind w:left="1420" w:hanging="284"/>
      </w:pPr>
      <w:rPr>
        <w:rFonts w:ascii="EYInterstate" w:hAnsi="EYInterstate" w:cs="Times New Roman" w:hint="default"/>
        <w:b/>
        <w:i w:val="0"/>
        <w:color w:val="808080"/>
        <w:sz w:val="20"/>
        <w:szCs w:val="20"/>
        <w:u w:val="none"/>
      </w:rPr>
    </w:lvl>
    <w:lvl w:ilvl="5">
      <w:start w:val="1"/>
      <w:numFmt w:val="bullet"/>
      <w:lvlText w:val="•"/>
      <w:lvlJc w:val="left"/>
      <w:pPr>
        <w:tabs>
          <w:tab w:val="num" w:pos="1701"/>
        </w:tabs>
        <w:ind w:left="1701" w:hanging="281"/>
      </w:pPr>
      <w:rPr>
        <w:rFonts w:ascii="EYInterstate" w:hAnsi="EYInterstate" w:cs="Times New Roman" w:hint="default"/>
        <w:b/>
        <w:i w:val="0"/>
        <w:color w:val="808080"/>
        <w:sz w:val="20"/>
        <w:szCs w:val="20"/>
        <w:u w:val="none"/>
      </w:rPr>
    </w:lvl>
    <w:lvl w:ilvl="6">
      <w:start w:val="1"/>
      <w:numFmt w:val="bullet"/>
      <w:lvlText w:val="•"/>
      <w:lvlJc w:val="left"/>
      <w:pPr>
        <w:tabs>
          <w:tab w:val="num" w:pos="1985"/>
        </w:tabs>
        <w:ind w:left="1985" w:hanging="284"/>
      </w:pPr>
      <w:rPr>
        <w:rFonts w:ascii="EYInterstate" w:hAnsi="EYInterstate" w:cs="Times New Roman" w:hint="default"/>
        <w:b/>
        <w:i w:val="0"/>
        <w:color w:val="808080"/>
        <w:sz w:val="20"/>
        <w:szCs w:val="20"/>
        <w:u w:val="none"/>
      </w:rPr>
    </w:lvl>
    <w:lvl w:ilvl="7">
      <w:start w:val="1"/>
      <w:numFmt w:val="bullet"/>
      <w:lvlText w:val="•"/>
      <w:lvlJc w:val="left"/>
      <w:pPr>
        <w:tabs>
          <w:tab w:val="num" w:pos="2268"/>
        </w:tabs>
        <w:ind w:left="2268" w:hanging="283"/>
      </w:pPr>
      <w:rPr>
        <w:rFonts w:ascii="EYInterstate" w:hAnsi="EYInterstate" w:cs="Times New Roman" w:hint="default"/>
        <w:b/>
        <w:i w:val="0"/>
        <w:color w:val="808080"/>
        <w:sz w:val="20"/>
        <w:szCs w:val="20"/>
        <w:u w:val="none"/>
      </w:rPr>
    </w:lvl>
    <w:lvl w:ilvl="8">
      <w:start w:val="1"/>
      <w:numFmt w:val="bullet"/>
      <w:lvlText w:val="•"/>
      <w:lvlJc w:val="left"/>
      <w:pPr>
        <w:tabs>
          <w:tab w:val="num" w:pos="2552"/>
        </w:tabs>
        <w:ind w:left="2552" w:hanging="284"/>
      </w:pPr>
      <w:rPr>
        <w:rFonts w:ascii="EYInterstate" w:hAnsi="EYInterstate" w:cs="Times New Roman" w:hint="default"/>
        <w:b/>
        <w:i w:val="0"/>
        <w:color w:val="808080"/>
        <w:sz w:val="20"/>
        <w:szCs w:val="20"/>
        <w:u w:val="none"/>
      </w:rPr>
    </w:lvl>
  </w:abstractNum>
  <w:abstractNum w:abstractNumId="14" w15:restartNumberingAfterBreak="0">
    <w:nsid w:val="23C1646D"/>
    <w:multiLevelType w:val="multilevel"/>
    <w:tmpl w:val="6C0A2A6A"/>
    <w:styleLink w:val="MultilevelListStyleYellow"/>
    <w:lvl w:ilvl="0">
      <w:start w:val="1"/>
      <w:numFmt w:val="bullet"/>
      <w:pStyle w:val="ListBulletYellow1"/>
      <w:lvlText w:val="•"/>
      <w:lvlJc w:val="left"/>
      <w:pPr>
        <w:ind w:left="284" w:hanging="284"/>
      </w:pPr>
      <w:rPr>
        <w:rFonts w:ascii="EYInterstate" w:hAnsi="EYInterstate" w:hint="default"/>
        <w:b/>
        <w:i w:val="0"/>
        <w:color w:val="FFE600"/>
        <w:spacing w:val="8"/>
        <w:sz w:val="19"/>
        <w:szCs w:val="20"/>
        <w:u w:val="none"/>
      </w:rPr>
    </w:lvl>
    <w:lvl w:ilvl="1">
      <w:start w:val="1"/>
      <w:numFmt w:val="bullet"/>
      <w:pStyle w:val="ListBulletYellow2"/>
      <w:lvlText w:val="•"/>
      <w:lvlJc w:val="left"/>
      <w:pPr>
        <w:ind w:left="568" w:hanging="284"/>
      </w:pPr>
      <w:rPr>
        <w:rFonts w:ascii="EYInterstate" w:hAnsi="EYInterstate" w:hint="default"/>
        <w:b/>
        <w:i w:val="0"/>
        <w:color w:val="FFE600"/>
        <w:sz w:val="19"/>
        <w:szCs w:val="20"/>
        <w:u w:val="none"/>
      </w:rPr>
    </w:lvl>
    <w:lvl w:ilvl="2">
      <w:start w:val="1"/>
      <w:numFmt w:val="bullet"/>
      <w:pStyle w:val="ListBulletYellow3"/>
      <w:lvlText w:val="•"/>
      <w:lvlJc w:val="left"/>
      <w:pPr>
        <w:ind w:left="852" w:hanging="284"/>
      </w:pPr>
      <w:rPr>
        <w:rFonts w:ascii="EYInterstate" w:hAnsi="EYInterstate" w:hint="default"/>
        <w:b/>
        <w:i w:val="0"/>
        <w:color w:val="FFE600"/>
        <w:sz w:val="19"/>
        <w:szCs w:val="20"/>
        <w:u w:val="none"/>
      </w:rPr>
    </w:lvl>
    <w:lvl w:ilvl="3">
      <w:start w:val="1"/>
      <w:numFmt w:val="bullet"/>
      <w:lvlText w:val="•"/>
      <w:lvlJc w:val="left"/>
      <w:pPr>
        <w:ind w:left="1136" w:hanging="284"/>
      </w:pPr>
      <w:rPr>
        <w:rFonts w:ascii="EYInterstate" w:hAnsi="EYInterstate" w:hint="default"/>
        <w:b/>
        <w:i w:val="0"/>
        <w:color w:val="FFE600"/>
        <w:sz w:val="19"/>
        <w:szCs w:val="20"/>
        <w:u w:val="none"/>
      </w:rPr>
    </w:lvl>
    <w:lvl w:ilvl="4">
      <w:start w:val="1"/>
      <w:numFmt w:val="bullet"/>
      <w:lvlText w:val="•"/>
      <w:lvlJc w:val="left"/>
      <w:pPr>
        <w:ind w:left="1420" w:hanging="284"/>
      </w:pPr>
      <w:rPr>
        <w:rFonts w:ascii="EYInterstate" w:hAnsi="EYInterstate" w:hint="default"/>
        <w:b/>
        <w:i w:val="0"/>
        <w:color w:val="FFE600"/>
        <w:sz w:val="19"/>
        <w:szCs w:val="20"/>
        <w:u w:val="none"/>
      </w:rPr>
    </w:lvl>
    <w:lvl w:ilvl="5">
      <w:start w:val="1"/>
      <w:numFmt w:val="bullet"/>
      <w:lvlText w:val="•"/>
      <w:lvlJc w:val="left"/>
      <w:pPr>
        <w:tabs>
          <w:tab w:val="num" w:pos="1701"/>
        </w:tabs>
        <w:ind w:left="1704" w:hanging="284"/>
      </w:pPr>
      <w:rPr>
        <w:rFonts w:ascii="EYInterstate" w:hAnsi="EYInterstate" w:hint="default"/>
        <w:b/>
        <w:i w:val="0"/>
        <w:color w:val="FFE600"/>
        <w:sz w:val="19"/>
        <w:szCs w:val="20"/>
        <w:u w:val="none"/>
      </w:rPr>
    </w:lvl>
    <w:lvl w:ilvl="6">
      <w:start w:val="1"/>
      <w:numFmt w:val="bullet"/>
      <w:lvlText w:val="•"/>
      <w:lvlJc w:val="left"/>
      <w:pPr>
        <w:tabs>
          <w:tab w:val="num" w:pos="1985"/>
        </w:tabs>
        <w:ind w:left="1988" w:hanging="284"/>
      </w:pPr>
      <w:rPr>
        <w:rFonts w:ascii="EYInterstate" w:hAnsi="EYInterstate" w:hint="default"/>
        <w:b/>
        <w:i w:val="0"/>
        <w:color w:val="FFE600"/>
        <w:sz w:val="19"/>
        <w:szCs w:val="20"/>
        <w:u w:val="none"/>
      </w:rPr>
    </w:lvl>
    <w:lvl w:ilvl="7">
      <w:start w:val="1"/>
      <w:numFmt w:val="bullet"/>
      <w:lvlText w:val="•"/>
      <w:lvlJc w:val="left"/>
      <w:pPr>
        <w:tabs>
          <w:tab w:val="num" w:pos="2268"/>
        </w:tabs>
        <w:ind w:left="2272" w:hanging="284"/>
      </w:pPr>
      <w:rPr>
        <w:rFonts w:ascii="EYInterstate" w:hAnsi="EYInterstate" w:hint="default"/>
        <w:b/>
        <w:i w:val="0"/>
        <w:color w:val="FFE600"/>
        <w:sz w:val="19"/>
        <w:szCs w:val="20"/>
        <w:u w:val="none"/>
      </w:rPr>
    </w:lvl>
    <w:lvl w:ilvl="8">
      <w:start w:val="1"/>
      <w:numFmt w:val="bullet"/>
      <w:lvlText w:val="•"/>
      <w:lvlJc w:val="left"/>
      <w:pPr>
        <w:tabs>
          <w:tab w:val="num" w:pos="2552"/>
        </w:tabs>
        <w:ind w:left="2556" w:hanging="284"/>
      </w:pPr>
      <w:rPr>
        <w:rFonts w:ascii="EYInterstate" w:hAnsi="EYInterstate" w:hint="default"/>
        <w:b/>
        <w:i w:val="0"/>
        <w:color w:val="FFE600"/>
        <w:sz w:val="19"/>
        <w:szCs w:val="20"/>
        <w:u w:val="none"/>
      </w:rPr>
    </w:lvl>
  </w:abstractNum>
  <w:abstractNum w:abstractNumId="15" w15:restartNumberingAfterBreak="0">
    <w:nsid w:val="350D65E4"/>
    <w:multiLevelType w:val="hybridMultilevel"/>
    <w:tmpl w:val="344A41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97A07A4"/>
    <w:multiLevelType w:val="multilevel"/>
    <w:tmpl w:val="04130023"/>
    <w:styleLink w:val="ArticleSection"/>
    <w:lvl w:ilvl="0">
      <w:start w:val="1"/>
      <w:numFmt w:val="upperRoman"/>
      <w:lvlText w:val="Article %1."/>
      <w:lvlJc w:val="left"/>
      <w:pPr>
        <w:ind w:left="0" w:firstLine="0"/>
      </w:pPr>
      <w:rPr>
        <w:sz w:val="19"/>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DA87CC9"/>
    <w:multiLevelType w:val="multilevel"/>
    <w:tmpl w:val="0F7421D4"/>
    <w:lvl w:ilvl="0">
      <w:start w:val="1"/>
      <w:numFmt w:val="decimal"/>
      <w:lvlRestart w:val="0"/>
      <w:pStyle w:val="BijlageHeading1"/>
      <w:lvlText w:val="%1"/>
      <w:lvlJc w:val="left"/>
      <w:pPr>
        <w:tabs>
          <w:tab w:val="num" w:pos="720"/>
        </w:tabs>
        <w:ind w:left="720" w:hanging="720"/>
      </w:pPr>
      <w:rPr>
        <w:rFonts w:ascii="EYInterstate" w:hAnsi="EYInterstate" w:hint="default"/>
        <w:b/>
        <w:i w:val="0"/>
        <w:sz w:val="32"/>
      </w:rPr>
    </w:lvl>
    <w:lvl w:ilvl="1">
      <w:start w:val="1"/>
      <w:numFmt w:val="decimal"/>
      <w:pStyle w:val="BijlageHeading2"/>
      <w:lvlText w:val="%1.%2"/>
      <w:lvlJc w:val="left"/>
      <w:pPr>
        <w:tabs>
          <w:tab w:val="num" w:pos="720"/>
        </w:tabs>
        <w:ind w:left="720" w:hanging="720"/>
      </w:pPr>
      <w:rPr>
        <w:rFonts w:ascii="EYInterstate" w:hAnsi="EYInterstate" w:hint="default"/>
        <w:b/>
        <w:i w:val="0"/>
        <w:sz w:val="28"/>
      </w:rPr>
    </w:lvl>
    <w:lvl w:ilvl="2">
      <w:start w:val="1"/>
      <w:numFmt w:val="decimal"/>
      <w:pStyle w:val="BijlageHeading3"/>
      <w:lvlText w:val="%1.%2.%3"/>
      <w:lvlJc w:val="left"/>
      <w:pPr>
        <w:tabs>
          <w:tab w:val="num" w:pos="720"/>
        </w:tabs>
        <w:ind w:left="720" w:hanging="720"/>
      </w:pPr>
      <w:rPr>
        <w:rFonts w:ascii="EYInterstate" w:hAnsi="EYInterstate" w:hint="default"/>
        <w:b/>
        <w:i w:val="0"/>
        <w:sz w:val="24"/>
      </w:rPr>
    </w:lvl>
    <w:lvl w:ilvl="3">
      <w:start w:val="1"/>
      <w:numFmt w:val="decimal"/>
      <w:pStyle w:val="BijlageHeading4"/>
      <w:lvlText w:val="%1.%2.%3.%4"/>
      <w:lvlJc w:val="left"/>
      <w:pPr>
        <w:tabs>
          <w:tab w:val="num" w:pos="850"/>
        </w:tabs>
        <w:ind w:left="850" w:hanging="850"/>
      </w:pPr>
      <w:rPr>
        <w:rFonts w:ascii="EYInterstate Light" w:hAnsi="EYInterstate Light" w:hint="default"/>
        <w:b/>
        <w:i w:val="0"/>
        <w:sz w:val="22"/>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4FE95ECB"/>
    <w:multiLevelType w:val="multilevel"/>
    <w:tmpl w:val="0413001D"/>
    <w:styleLink w:val="1ai"/>
    <w:lvl w:ilvl="0">
      <w:start w:val="1"/>
      <w:numFmt w:val="decimal"/>
      <w:lvlText w:val="%1)"/>
      <w:lvlJc w:val="left"/>
      <w:pPr>
        <w:ind w:left="360" w:hanging="360"/>
      </w:pPr>
      <w:rPr>
        <w:sz w:val="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633184F"/>
    <w:multiLevelType w:val="hybridMultilevel"/>
    <w:tmpl w:val="0EAAFB12"/>
    <w:lvl w:ilvl="0" w:tplc="B1E060C6">
      <w:start w:val="1"/>
      <w:numFmt w:val="bullet"/>
      <w:pStyle w:val="Bullet"/>
      <w:lvlText w:val="•"/>
      <w:lvlJc w:val="left"/>
      <w:pPr>
        <w:tabs>
          <w:tab w:val="num" w:pos="284"/>
        </w:tabs>
        <w:ind w:left="284" w:hanging="284"/>
      </w:pPr>
      <w:rPr>
        <w:rFonts w:ascii="EYInterstate" w:hAnsi="EYInterstate" w:hint="default"/>
        <w:b w:val="0"/>
        <w:i w:val="0"/>
        <w:color w:val="FFE60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D74366"/>
    <w:multiLevelType w:val="multilevel"/>
    <w:tmpl w:val="0413001F"/>
    <w:styleLink w:val="111111"/>
    <w:lvl w:ilvl="0">
      <w:start w:val="1"/>
      <w:numFmt w:val="decimal"/>
      <w:lvlText w:val="%1."/>
      <w:lvlJc w:val="left"/>
      <w:pPr>
        <w:ind w:left="360" w:hanging="360"/>
      </w:pPr>
      <w:rPr>
        <w:sz w:val="19"/>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81596276">
    <w:abstractNumId w:val="20"/>
  </w:num>
  <w:num w:numId="2" w16cid:durableId="500701780">
    <w:abstractNumId w:val="18"/>
  </w:num>
  <w:num w:numId="3" w16cid:durableId="806242790">
    <w:abstractNumId w:val="16"/>
  </w:num>
  <w:num w:numId="4" w16cid:durableId="1094790128">
    <w:abstractNumId w:val="17"/>
  </w:num>
  <w:num w:numId="5" w16cid:durableId="1240750051">
    <w:abstractNumId w:val="19"/>
  </w:num>
  <w:num w:numId="6" w16cid:durableId="1292176536">
    <w:abstractNumId w:val="10"/>
  </w:num>
  <w:num w:numId="7" w16cid:durableId="1708215096">
    <w:abstractNumId w:val="9"/>
  </w:num>
  <w:num w:numId="8" w16cid:durableId="1996450973">
    <w:abstractNumId w:val="7"/>
  </w:num>
  <w:num w:numId="9" w16cid:durableId="605160138">
    <w:abstractNumId w:val="6"/>
  </w:num>
  <w:num w:numId="10" w16cid:durableId="724983809">
    <w:abstractNumId w:val="5"/>
  </w:num>
  <w:num w:numId="11" w16cid:durableId="1328284279">
    <w:abstractNumId w:val="4"/>
  </w:num>
  <w:num w:numId="12" w16cid:durableId="1872723711">
    <w:abstractNumId w:val="8"/>
  </w:num>
  <w:num w:numId="13" w16cid:durableId="461536920">
    <w:abstractNumId w:val="3"/>
  </w:num>
  <w:num w:numId="14" w16cid:durableId="1647934554">
    <w:abstractNumId w:val="2"/>
  </w:num>
  <w:num w:numId="15" w16cid:durableId="1497529577">
    <w:abstractNumId w:val="1"/>
  </w:num>
  <w:num w:numId="16" w16cid:durableId="1255238844">
    <w:abstractNumId w:val="0"/>
  </w:num>
  <w:num w:numId="17" w16cid:durableId="1130897097">
    <w:abstractNumId w:val="12"/>
  </w:num>
  <w:num w:numId="18" w16cid:durableId="1251424954">
    <w:abstractNumId w:val="13"/>
  </w:num>
  <w:num w:numId="19" w16cid:durableId="522019382">
    <w:abstractNumId w:val="14"/>
  </w:num>
  <w:num w:numId="20" w16cid:durableId="2034839093">
    <w:abstractNumId w:val="11"/>
  </w:num>
  <w:num w:numId="21" w16cid:durableId="37068688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61C"/>
    <w:rsid w:val="000062C5"/>
    <w:rsid w:val="00012B12"/>
    <w:rsid w:val="0009570E"/>
    <w:rsid w:val="000D0014"/>
    <w:rsid w:val="000E45B3"/>
    <w:rsid w:val="00137DEC"/>
    <w:rsid w:val="00160B8C"/>
    <w:rsid w:val="001610A2"/>
    <w:rsid w:val="0017288B"/>
    <w:rsid w:val="00177DFE"/>
    <w:rsid w:val="001E1464"/>
    <w:rsid w:val="001E5BDD"/>
    <w:rsid w:val="001F78A7"/>
    <w:rsid w:val="002779AA"/>
    <w:rsid w:val="00292278"/>
    <w:rsid w:val="002E6F33"/>
    <w:rsid w:val="00350916"/>
    <w:rsid w:val="0036689C"/>
    <w:rsid w:val="00381088"/>
    <w:rsid w:val="00386EFD"/>
    <w:rsid w:val="003B661C"/>
    <w:rsid w:val="003F4B93"/>
    <w:rsid w:val="004530B5"/>
    <w:rsid w:val="004B0EA3"/>
    <w:rsid w:val="004C17A3"/>
    <w:rsid w:val="005006CD"/>
    <w:rsid w:val="00585F2C"/>
    <w:rsid w:val="005A1A3E"/>
    <w:rsid w:val="005B6440"/>
    <w:rsid w:val="005D56DA"/>
    <w:rsid w:val="005F6AB2"/>
    <w:rsid w:val="006478E2"/>
    <w:rsid w:val="006B7DC2"/>
    <w:rsid w:val="006D16D9"/>
    <w:rsid w:val="006E49A7"/>
    <w:rsid w:val="006F17D2"/>
    <w:rsid w:val="006F62B5"/>
    <w:rsid w:val="007133A2"/>
    <w:rsid w:val="00732882"/>
    <w:rsid w:val="00735846"/>
    <w:rsid w:val="00760370"/>
    <w:rsid w:val="007606A0"/>
    <w:rsid w:val="00762B23"/>
    <w:rsid w:val="00837440"/>
    <w:rsid w:val="00854B39"/>
    <w:rsid w:val="00856831"/>
    <w:rsid w:val="00857186"/>
    <w:rsid w:val="008B3556"/>
    <w:rsid w:val="008C36AD"/>
    <w:rsid w:val="008D7BA7"/>
    <w:rsid w:val="008F5522"/>
    <w:rsid w:val="00912BAA"/>
    <w:rsid w:val="00914AEC"/>
    <w:rsid w:val="00977325"/>
    <w:rsid w:val="009A541C"/>
    <w:rsid w:val="009E249D"/>
    <w:rsid w:val="00A11BD0"/>
    <w:rsid w:val="00A42825"/>
    <w:rsid w:val="00A44A74"/>
    <w:rsid w:val="00A75DB0"/>
    <w:rsid w:val="00A77935"/>
    <w:rsid w:val="00A941A3"/>
    <w:rsid w:val="00B269EF"/>
    <w:rsid w:val="00B73EFE"/>
    <w:rsid w:val="00B77070"/>
    <w:rsid w:val="00B81707"/>
    <w:rsid w:val="00BA0B59"/>
    <w:rsid w:val="00BA1CEB"/>
    <w:rsid w:val="00BC5938"/>
    <w:rsid w:val="00C425B3"/>
    <w:rsid w:val="00C709C8"/>
    <w:rsid w:val="00C9197D"/>
    <w:rsid w:val="00CE74B9"/>
    <w:rsid w:val="00CF232B"/>
    <w:rsid w:val="00CF4E67"/>
    <w:rsid w:val="00D67BEE"/>
    <w:rsid w:val="00DA5868"/>
    <w:rsid w:val="00DB68A2"/>
    <w:rsid w:val="00DD599A"/>
    <w:rsid w:val="00E14586"/>
    <w:rsid w:val="00E14808"/>
    <w:rsid w:val="00E53CE0"/>
    <w:rsid w:val="00E7306B"/>
    <w:rsid w:val="00E83691"/>
    <w:rsid w:val="00EC54EE"/>
    <w:rsid w:val="00F3104A"/>
    <w:rsid w:val="00F922E1"/>
    <w:rsid w:val="00FA080B"/>
    <w:rsid w:val="00FA1EC7"/>
    <w:rsid w:val="00FE4E13"/>
    <w:rsid w:val="00FF7CA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F4A6B"/>
  <w15:chartTrackingRefBased/>
  <w15:docId w15:val="{0CA484B3-96C7-4381-B848-66004933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68A2"/>
    <w:pPr>
      <w:overflowPunct w:val="0"/>
      <w:autoSpaceDE w:val="0"/>
      <w:autoSpaceDN w:val="0"/>
      <w:adjustRightInd w:val="0"/>
      <w:spacing w:after="0" w:line="270" w:lineRule="atLeast"/>
      <w:textAlignment w:val="baseline"/>
    </w:pPr>
    <w:rPr>
      <w:rFonts w:ascii="EYInterstate" w:hAnsi="EYInterstate" w:cs="Times New Roman"/>
      <w:spacing w:val="4"/>
      <w:sz w:val="19"/>
      <w:szCs w:val="20"/>
    </w:rPr>
  </w:style>
  <w:style w:type="paragraph" w:styleId="Heading1">
    <w:name w:val="heading 1"/>
    <w:aliases w:val="051"/>
    <w:basedOn w:val="Normal"/>
    <w:next w:val="000"/>
    <w:link w:val="Heading1Char"/>
    <w:qFormat/>
    <w:rsid w:val="00DB68A2"/>
    <w:pPr>
      <w:keepNext/>
      <w:numPr>
        <w:numId w:val="6"/>
      </w:numPr>
      <w:spacing w:before="240" w:after="60" w:line="240" w:lineRule="auto"/>
      <w:outlineLvl w:val="0"/>
    </w:pPr>
    <w:rPr>
      <w:b/>
      <w:color w:val="747480"/>
      <w:spacing w:val="8"/>
      <w:kern w:val="32"/>
      <w:sz w:val="32"/>
    </w:rPr>
  </w:style>
  <w:style w:type="paragraph" w:styleId="Heading2">
    <w:name w:val="heading 2"/>
    <w:aliases w:val="052"/>
    <w:basedOn w:val="Heading1"/>
    <w:next w:val="000"/>
    <w:link w:val="Heading2Char"/>
    <w:qFormat/>
    <w:rsid w:val="00DB68A2"/>
    <w:pPr>
      <w:numPr>
        <w:ilvl w:val="1"/>
      </w:numPr>
      <w:outlineLvl w:val="1"/>
    </w:pPr>
    <w:rPr>
      <w:kern w:val="28"/>
      <w:sz w:val="28"/>
    </w:rPr>
  </w:style>
  <w:style w:type="paragraph" w:styleId="Heading3">
    <w:name w:val="heading 3"/>
    <w:aliases w:val="053"/>
    <w:basedOn w:val="Heading1"/>
    <w:next w:val="000"/>
    <w:link w:val="Heading3Char"/>
    <w:qFormat/>
    <w:rsid w:val="00DB68A2"/>
    <w:pPr>
      <w:numPr>
        <w:ilvl w:val="2"/>
      </w:numPr>
      <w:outlineLvl w:val="2"/>
    </w:pPr>
    <w:rPr>
      <w:sz w:val="24"/>
    </w:rPr>
  </w:style>
  <w:style w:type="paragraph" w:styleId="Heading4">
    <w:name w:val="heading 4"/>
    <w:aliases w:val="054"/>
    <w:basedOn w:val="Heading1"/>
    <w:next w:val="000"/>
    <w:link w:val="Heading4Char"/>
    <w:qFormat/>
    <w:rsid w:val="00DB68A2"/>
    <w:pPr>
      <w:numPr>
        <w:ilvl w:val="3"/>
      </w:numPr>
      <w:outlineLvl w:val="3"/>
    </w:pPr>
    <w:rPr>
      <w:rFonts w:ascii="EYInterstate Light" w:hAnsi="EYInterstate Light"/>
      <w:sz w:val="22"/>
    </w:rPr>
  </w:style>
  <w:style w:type="paragraph" w:styleId="Heading5">
    <w:name w:val="heading 5"/>
    <w:basedOn w:val="000"/>
    <w:next w:val="000"/>
    <w:link w:val="Heading5Char"/>
    <w:rsid w:val="00DB68A2"/>
    <w:pPr>
      <w:numPr>
        <w:ilvl w:val="4"/>
        <w:numId w:val="6"/>
      </w:numPr>
      <w:spacing w:before="240" w:after="60"/>
      <w:outlineLvl w:val="4"/>
    </w:pPr>
    <w:rPr>
      <w:color w:val="747480"/>
    </w:rPr>
  </w:style>
  <w:style w:type="paragraph" w:styleId="Heading6">
    <w:name w:val="heading 6"/>
    <w:basedOn w:val="000"/>
    <w:next w:val="000"/>
    <w:link w:val="Heading6Char"/>
    <w:rsid w:val="00DB68A2"/>
    <w:pPr>
      <w:numPr>
        <w:ilvl w:val="5"/>
        <w:numId w:val="6"/>
      </w:numPr>
      <w:spacing w:before="240" w:after="60"/>
      <w:outlineLvl w:val="5"/>
    </w:pPr>
    <w:rPr>
      <w:color w:val="747480"/>
    </w:rPr>
  </w:style>
  <w:style w:type="paragraph" w:styleId="Heading7">
    <w:name w:val="heading 7"/>
    <w:basedOn w:val="000"/>
    <w:next w:val="000"/>
    <w:link w:val="Heading7Char"/>
    <w:rsid w:val="00DB68A2"/>
    <w:pPr>
      <w:numPr>
        <w:ilvl w:val="6"/>
        <w:numId w:val="6"/>
      </w:numPr>
      <w:spacing w:before="240" w:after="60"/>
      <w:outlineLvl w:val="6"/>
    </w:pPr>
    <w:rPr>
      <w:color w:val="747480"/>
    </w:rPr>
  </w:style>
  <w:style w:type="paragraph" w:styleId="Heading8">
    <w:name w:val="heading 8"/>
    <w:basedOn w:val="000"/>
    <w:next w:val="000"/>
    <w:link w:val="Heading8Char"/>
    <w:rsid w:val="00DB68A2"/>
    <w:pPr>
      <w:numPr>
        <w:ilvl w:val="7"/>
        <w:numId w:val="6"/>
      </w:numPr>
      <w:spacing w:before="240" w:after="60"/>
      <w:outlineLvl w:val="7"/>
    </w:pPr>
    <w:rPr>
      <w:color w:val="747480"/>
    </w:rPr>
  </w:style>
  <w:style w:type="paragraph" w:styleId="Heading9">
    <w:name w:val="heading 9"/>
    <w:basedOn w:val="000"/>
    <w:next w:val="000"/>
    <w:link w:val="Heading9Char"/>
    <w:rsid w:val="00DB68A2"/>
    <w:pPr>
      <w:numPr>
        <w:ilvl w:val="8"/>
        <w:numId w:val="6"/>
      </w:numPr>
      <w:spacing w:before="240" w:after="60"/>
      <w:outlineLvl w:val="8"/>
    </w:pPr>
    <w:rPr>
      <w:color w:val="74748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
    <w:name w:val="000"/>
    <w:aliases w:val="standaard,standaard uitvullen,standaard (alt-s),stan084daard,standaard 042,standaard 155,standaard81,standaard 04...,standaard uitvull0083,standaard 040,standaard uitvulle045n,standaard uitv042ullen,sta200,0001,sta550ndaard,standaard 155 Char Char,s"/>
    <w:basedOn w:val="Normal"/>
    <w:link w:val="000Char"/>
    <w:qFormat/>
    <w:rsid w:val="00DB68A2"/>
    <w:rPr>
      <w:rFonts w:ascii="EYInterstate Light" w:hAnsi="EYInterstate Light"/>
      <w:kern w:val="12"/>
    </w:rPr>
  </w:style>
  <w:style w:type="paragraph" w:customStyle="1" w:styleId="001">
    <w:name w:val="001"/>
    <w:aliases w:val="cliëntnummer"/>
    <w:basedOn w:val="000"/>
    <w:rsid w:val="00DB68A2"/>
    <w:pPr>
      <w:spacing w:before="660"/>
      <w:jc w:val="right"/>
    </w:pPr>
  </w:style>
  <w:style w:type="paragraph" w:customStyle="1" w:styleId="003">
    <w:name w:val="003"/>
    <w:aliases w:val="bijlage 1 enz."/>
    <w:basedOn w:val="000"/>
    <w:next w:val="000"/>
    <w:rsid w:val="00DB68A2"/>
    <w:pPr>
      <w:spacing w:before="120"/>
      <w:ind w:left="2608"/>
      <w:jc w:val="right"/>
    </w:pPr>
    <w:rPr>
      <w:b/>
    </w:rPr>
  </w:style>
  <w:style w:type="paragraph" w:customStyle="1" w:styleId="004">
    <w:name w:val="004"/>
    <w:aliases w:val="bij rapport d.d."/>
    <w:basedOn w:val="000"/>
    <w:next w:val="Normal"/>
    <w:rsid w:val="00DB68A2"/>
    <w:pPr>
      <w:ind w:left="2608"/>
      <w:jc w:val="right"/>
    </w:pPr>
  </w:style>
  <w:style w:type="paragraph" w:customStyle="1" w:styleId="005">
    <w:name w:val="005"/>
    <w:aliases w:val="cliënt-naam"/>
    <w:basedOn w:val="000"/>
    <w:rsid w:val="00DB68A2"/>
    <w:pPr>
      <w:ind w:left="2608"/>
      <w:jc w:val="right"/>
    </w:pPr>
  </w:style>
  <w:style w:type="paragraph" w:customStyle="1" w:styleId="006">
    <w:name w:val="006"/>
    <w:aliases w:val="Titel tekst"/>
    <w:basedOn w:val="Normal"/>
    <w:rsid w:val="00DB68A2"/>
    <w:pPr>
      <w:overflowPunct/>
      <w:autoSpaceDE/>
      <w:autoSpaceDN/>
      <w:adjustRightInd/>
      <w:spacing w:line="240" w:lineRule="auto"/>
      <w:textAlignment w:val="auto"/>
    </w:pPr>
    <w:rPr>
      <w:rFonts w:ascii="EYInterstate Light" w:hAnsi="EYInterstate Light"/>
      <w:color w:val="2E2E38"/>
      <w:sz w:val="52"/>
      <w:szCs w:val="88"/>
    </w:rPr>
  </w:style>
  <w:style w:type="paragraph" w:customStyle="1" w:styleId="007">
    <w:name w:val="007"/>
    <w:aliases w:val="Subtitel tekst"/>
    <w:basedOn w:val="000"/>
    <w:rsid w:val="00DB68A2"/>
    <w:pPr>
      <w:overflowPunct/>
      <w:autoSpaceDE/>
      <w:autoSpaceDN/>
      <w:adjustRightInd/>
      <w:spacing w:line="320" w:lineRule="atLeast"/>
      <w:textAlignment w:val="auto"/>
    </w:pPr>
    <w:rPr>
      <w:rFonts w:ascii="EYInterstate" w:hAnsi="EYInterstate"/>
      <w:color w:val="2E2E38"/>
      <w:sz w:val="22"/>
      <w:szCs w:val="24"/>
    </w:rPr>
  </w:style>
  <w:style w:type="paragraph" w:customStyle="1" w:styleId="010">
    <w:name w:val="010"/>
    <w:aliases w:val="venster"/>
    <w:basedOn w:val="000"/>
    <w:rsid w:val="00DB68A2"/>
    <w:pPr>
      <w:ind w:left="493"/>
    </w:pPr>
  </w:style>
  <w:style w:type="paragraph" w:customStyle="1" w:styleId="011">
    <w:name w:val="011"/>
    <w:aliases w:val="rapport"/>
    <w:basedOn w:val="Normal"/>
    <w:next w:val="Normal"/>
    <w:rsid w:val="00DB68A2"/>
    <w:pPr>
      <w:spacing w:before="2000" w:after="60" w:line="240" w:lineRule="auto"/>
      <w:ind w:left="493"/>
    </w:pPr>
    <w:rPr>
      <w:b/>
      <w:color w:val="747480"/>
      <w:spacing w:val="8"/>
      <w:sz w:val="32"/>
    </w:rPr>
  </w:style>
  <w:style w:type="paragraph" w:customStyle="1" w:styleId="012">
    <w:name w:val="012"/>
    <w:aliases w:val="aan"/>
    <w:basedOn w:val="010"/>
    <w:next w:val="Normal"/>
    <w:rsid w:val="00DB68A2"/>
    <w:pPr>
      <w:spacing w:after="60"/>
    </w:pPr>
    <w:rPr>
      <w:b/>
    </w:rPr>
  </w:style>
  <w:style w:type="paragraph" w:customStyle="1" w:styleId="013">
    <w:name w:val="013"/>
    <w:aliases w:val="de directie van"/>
    <w:basedOn w:val="010"/>
    <w:next w:val="Normal"/>
    <w:rsid w:val="00DB68A2"/>
  </w:style>
  <w:style w:type="paragraph" w:customStyle="1" w:styleId="014">
    <w:name w:val="014"/>
    <w:aliases w:val="cliëntnaam"/>
    <w:basedOn w:val="010"/>
    <w:next w:val="Normal"/>
    <w:rsid w:val="00DB68A2"/>
  </w:style>
  <w:style w:type="paragraph" w:customStyle="1" w:styleId="015">
    <w:name w:val="015"/>
    <w:aliases w:val="plaatsnaam"/>
    <w:basedOn w:val="010"/>
    <w:next w:val="Normal"/>
    <w:rsid w:val="00DB68A2"/>
  </w:style>
  <w:style w:type="paragraph" w:customStyle="1" w:styleId="016">
    <w:name w:val="016"/>
    <w:aliases w:val="inzake"/>
    <w:basedOn w:val="010"/>
    <w:next w:val="Normal"/>
    <w:rsid w:val="00DB68A2"/>
    <w:pPr>
      <w:spacing w:before="280" w:after="60"/>
    </w:pPr>
  </w:style>
  <w:style w:type="paragraph" w:customStyle="1" w:styleId="017">
    <w:name w:val="017"/>
    <w:aliases w:val="onderwerp"/>
    <w:basedOn w:val="010"/>
    <w:rsid w:val="00DB68A2"/>
  </w:style>
  <w:style w:type="paragraph" w:customStyle="1" w:styleId="018">
    <w:name w:val="018"/>
    <w:aliases w:val="financieel verslag"/>
    <w:basedOn w:val="010"/>
    <w:next w:val="Normal"/>
    <w:rsid w:val="00DB68A2"/>
    <w:pPr>
      <w:spacing w:before="2200" w:after="60"/>
      <w:jc w:val="center"/>
    </w:pPr>
    <w:rPr>
      <w:b/>
    </w:rPr>
  </w:style>
  <w:style w:type="paragraph" w:customStyle="1" w:styleId="019">
    <w:name w:val="019"/>
    <w:aliases w:val="van (bij fin. verslag)"/>
    <w:basedOn w:val="010"/>
    <w:next w:val="014"/>
    <w:rsid w:val="00DB68A2"/>
    <w:pPr>
      <w:spacing w:after="60"/>
      <w:jc w:val="center"/>
    </w:pPr>
  </w:style>
  <w:style w:type="paragraph" w:customStyle="1" w:styleId="020">
    <w:name w:val="020"/>
    <w:aliases w:val="streep"/>
    <w:basedOn w:val="000"/>
    <w:next w:val="000"/>
    <w:rsid w:val="00DB68A2"/>
    <w:pPr>
      <w:pBdr>
        <w:bottom w:val="single" w:sz="6" w:space="0" w:color="auto"/>
      </w:pBdr>
      <w:tabs>
        <w:tab w:val="right" w:pos="9380"/>
      </w:tabs>
      <w:spacing w:after="280"/>
    </w:pPr>
  </w:style>
  <w:style w:type="paragraph" w:customStyle="1" w:styleId="021">
    <w:name w:val="021"/>
    <w:aliases w:val="inhoudsopgave"/>
    <w:basedOn w:val="Normal"/>
    <w:next w:val="Normal"/>
    <w:rsid w:val="00DB68A2"/>
    <w:pPr>
      <w:spacing w:before="780" w:after="280" w:line="240" w:lineRule="auto"/>
    </w:pPr>
    <w:rPr>
      <w:b/>
      <w:color w:val="747480"/>
      <w:spacing w:val="8"/>
      <w:sz w:val="32"/>
    </w:rPr>
  </w:style>
  <w:style w:type="paragraph" w:customStyle="1" w:styleId="023">
    <w:name w:val="023"/>
    <w:aliases w:val="regel &quot;Rapport&quot;"/>
    <w:basedOn w:val="Normal"/>
    <w:next w:val="TOC2"/>
    <w:rsid w:val="00DB68A2"/>
    <w:pPr>
      <w:spacing w:before="280" w:after="140" w:line="240" w:lineRule="auto"/>
    </w:pPr>
    <w:rPr>
      <w:color w:val="747480"/>
      <w:sz w:val="28"/>
    </w:rPr>
  </w:style>
  <w:style w:type="paragraph" w:styleId="TOC2">
    <w:name w:val="toc 2"/>
    <w:basedOn w:val="000"/>
    <w:semiHidden/>
    <w:rsid w:val="00DB68A2"/>
    <w:pPr>
      <w:tabs>
        <w:tab w:val="right" w:pos="9378"/>
      </w:tabs>
      <w:ind w:left="720" w:hanging="720"/>
    </w:pPr>
    <w:rPr>
      <w:color w:val="000000"/>
    </w:rPr>
  </w:style>
  <w:style w:type="paragraph" w:customStyle="1" w:styleId="024">
    <w:name w:val="024"/>
    <w:aliases w:val="nummering bijlagen"/>
    <w:basedOn w:val="Normal"/>
    <w:rsid w:val="00DB68A2"/>
    <w:pPr>
      <w:tabs>
        <w:tab w:val="right" w:pos="9380"/>
      </w:tabs>
      <w:ind w:left="720" w:hanging="720"/>
    </w:pPr>
  </w:style>
  <w:style w:type="paragraph" w:customStyle="1" w:styleId="025">
    <w:name w:val="025"/>
    <w:aliases w:val="regel &quot;Bijlagen&quot;"/>
    <w:basedOn w:val="Normal"/>
    <w:next w:val="024"/>
    <w:rsid w:val="00DB68A2"/>
    <w:pPr>
      <w:spacing w:before="280" w:line="240" w:lineRule="auto"/>
    </w:pPr>
    <w:rPr>
      <w:color w:val="747480"/>
      <w:sz w:val="28"/>
    </w:rPr>
  </w:style>
  <w:style w:type="paragraph" w:customStyle="1" w:styleId="026">
    <w:name w:val="026"/>
    <w:aliases w:val="regel &quot;Jaarrekening&quot; etc."/>
    <w:basedOn w:val="000"/>
    <w:rsid w:val="00DB68A2"/>
    <w:pPr>
      <w:spacing w:before="140" w:after="140" w:line="240" w:lineRule="auto"/>
    </w:pPr>
  </w:style>
  <w:style w:type="paragraph" w:customStyle="1" w:styleId="027">
    <w:name w:val="027"/>
    <w:aliases w:val="opschrift"/>
    <w:basedOn w:val="Normal"/>
    <w:next w:val="000"/>
    <w:link w:val="027Char"/>
    <w:rsid w:val="00DB68A2"/>
    <w:pPr>
      <w:spacing w:before="5200" w:line="240" w:lineRule="auto"/>
      <w:jc w:val="right"/>
    </w:pPr>
    <w:rPr>
      <w:b/>
      <w:color w:val="747480"/>
      <w:spacing w:val="8"/>
      <w:sz w:val="48"/>
    </w:rPr>
  </w:style>
  <w:style w:type="character" w:customStyle="1" w:styleId="027Char">
    <w:name w:val="027 Char"/>
    <w:aliases w:val="opschrift Char"/>
    <w:basedOn w:val="DefaultParagraphFont"/>
    <w:link w:val="027"/>
    <w:rsid w:val="00DB68A2"/>
    <w:rPr>
      <w:rFonts w:ascii="EYInterstate" w:hAnsi="EYInterstate" w:cs="Times New Roman"/>
      <w:b/>
      <w:color w:val="747480"/>
      <w:spacing w:val="8"/>
      <w:sz w:val="48"/>
      <w:szCs w:val="20"/>
      <w:lang w:val="en-US"/>
    </w:rPr>
  </w:style>
  <w:style w:type="paragraph" w:customStyle="1" w:styleId="031">
    <w:name w:val="031"/>
    <w:aliases w:val="geadresseerde"/>
    <w:basedOn w:val="000"/>
    <w:next w:val="Normal"/>
    <w:rsid w:val="00DB68A2"/>
  </w:style>
  <w:style w:type="paragraph" w:customStyle="1" w:styleId="032">
    <w:name w:val="032"/>
    <w:aliases w:val="naam-cliënt"/>
    <w:basedOn w:val="000"/>
    <w:next w:val="Normal"/>
    <w:rsid w:val="00DB68A2"/>
  </w:style>
  <w:style w:type="paragraph" w:customStyle="1" w:styleId="034">
    <w:name w:val="034"/>
    <w:aliases w:val="vertrouwelijk"/>
    <w:basedOn w:val="000"/>
    <w:next w:val="Normal"/>
    <w:rsid w:val="00DB68A2"/>
    <w:rPr>
      <w:b/>
      <w:caps/>
    </w:rPr>
  </w:style>
  <w:style w:type="paragraph" w:customStyle="1" w:styleId="035">
    <w:name w:val="035"/>
    <w:aliases w:val="plaats cliënt"/>
    <w:basedOn w:val="000"/>
    <w:next w:val="Normal"/>
    <w:rsid w:val="00DB68A2"/>
    <w:pPr>
      <w:spacing w:after="780"/>
    </w:pPr>
    <w:rPr>
      <w:caps/>
    </w:rPr>
  </w:style>
  <w:style w:type="paragraph" w:customStyle="1" w:styleId="036">
    <w:name w:val="036"/>
    <w:aliases w:val="datum/kenmerk"/>
    <w:basedOn w:val="000"/>
    <w:next w:val="000"/>
    <w:rsid w:val="00DB68A2"/>
    <w:pPr>
      <w:tabs>
        <w:tab w:val="right" w:pos="4819"/>
        <w:tab w:val="right" w:pos="9377"/>
      </w:tabs>
      <w:spacing w:after="520"/>
    </w:pPr>
  </w:style>
  <w:style w:type="paragraph" w:customStyle="1" w:styleId="037">
    <w:name w:val="037"/>
    <w:aliases w:val="betreft"/>
    <w:basedOn w:val="Normal"/>
    <w:qFormat/>
    <w:rsid w:val="00DB68A2"/>
    <w:rPr>
      <w:b/>
      <w:color w:val="747480"/>
      <w:spacing w:val="8"/>
      <w:sz w:val="26"/>
    </w:rPr>
  </w:style>
  <w:style w:type="paragraph" w:customStyle="1" w:styleId="038">
    <w:name w:val="038"/>
    <w:aliases w:val="aanhef memo/kopie aan/bijlage"/>
    <w:basedOn w:val="000"/>
    <w:rsid w:val="00DB68A2"/>
    <w:pPr>
      <w:ind w:left="1123" w:hanging="1123"/>
    </w:pPr>
    <w:rPr>
      <w:kern w:val="0"/>
    </w:rPr>
  </w:style>
  <w:style w:type="paragraph" w:customStyle="1" w:styleId="040">
    <w:name w:val="040"/>
    <w:aliases w:val="titel 2"/>
    <w:basedOn w:val="080"/>
    <w:next w:val="000"/>
    <w:rsid w:val="00DB68A2"/>
    <w:pPr>
      <w:tabs>
        <w:tab w:val="left" w:pos="720"/>
      </w:tabs>
    </w:pPr>
  </w:style>
  <w:style w:type="paragraph" w:customStyle="1" w:styleId="041">
    <w:name w:val="041"/>
    <w:aliases w:val="14 punten vet 1 witregel"/>
    <w:basedOn w:val="Normal"/>
    <w:next w:val="000"/>
    <w:rsid w:val="00DB68A2"/>
    <w:pPr>
      <w:keepNext/>
      <w:tabs>
        <w:tab w:val="left" w:pos="720"/>
      </w:tabs>
      <w:spacing w:before="240" w:after="60" w:line="240" w:lineRule="auto"/>
      <w:ind w:left="720" w:hanging="720"/>
    </w:pPr>
    <w:rPr>
      <w:b/>
      <w:color w:val="747480"/>
      <w:spacing w:val="8"/>
      <w:sz w:val="32"/>
    </w:rPr>
  </w:style>
  <w:style w:type="paragraph" w:customStyle="1" w:styleId="042">
    <w:name w:val="042"/>
    <w:aliases w:val="vet 1 witregel"/>
    <w:basedOn w:val="Normal"/>
    <w:next w:val="000"/>
    <w:rsid w:val="00DB68A2"/>
    <w:pPr>
      <w:keepNext/>
      <w:tabs>
        <w:tab w:val="left" w:pos="720"/>
      </w:tabs>
      <w:spacing w:before="240" w:after="60" w:line="240" w:lineRule="auto"/>
      <w:ind w:left="720" w:hanging="720"/>
    </w:pPr>
    <w:rPr>
      <w:b/>
      <w:color w:val="747480"/>
      <w:spacing w:val="8"/>
      <w:sz w:val="28"/>
    </w:rPr>
  </w:style>
  <w:style w:type="paragraph" w:customStyle="1" w:styleId="043">
    <w:name w:val="043"/>
    <w:aliases w:val="vet cursief 1 witregel"/>
    <w:basedOn w:val="Normal"/>
    <w:next w:val="000"/>
    <w:rsid w:val="00DB68A2"/>
    <w:pPr>
      <w:keepNext/>
      <w:tabs>
        <w:tab w:val="left" w:pos="720"/>
      </w:tabs>
      <w:spacing w:before="240" w:after="60" w:line="240" w:lineRule="auto"/>
      <w:ind w:left="720" w:hanging="720"/>
    </w:pPr>
    <w:rPr>
      <w:b/>
      <w:color w:val="747480"/>
      <w:spacing w:val="8"/>
      <w:sz w:val="24"/>
    </w:rPr>
  </w:style>
  <w:style w:type="paragraph" w:customStyle="1" w:styleId="045">
    <w:name w:val="045"/>
    <w:aliases w:val="inspringing a"/>
    <w:basedOn w:val="000"/>
    <w:rsid w:val="00DB68A2"/>
    <w:pPr>
      <w:ind w:left="567" w:hanging="567"/>
    </w:pPr>
  </w:style>
  <w:style w:type="paragraph" w:customStyle="1" w:styleId="046">
    <w:name w:val="046"/>
    <w:aliases w:val="inspringing b"/>
    <w:basedOn w:val="000"/>
    <w:rsid w:val="00DB68A2"/>
    <w:pPr>
      <w:ind w:left="1134" w:hanging="567"/>
    </w:pPr>
  </w:style>
  <w:style w:type="paragraph" w:customStyle="1" w:styleId="047">
    <w:name w:val="047"/>
    <w:aliases w:val="inspringing c"/>
    <w:basedOn w:val="000"/>
    <w:rsid w:val="00DB68A2"/>
    <w:pPr>
      <w:ind w:left="1701" w:hanging="567"/>
    </w:pPr>
  </w:style>
  <w:style w:type="paragraph" w:customStyle="1" w:styleId="048">
    <w:name w:val="048"/>
    <w:aliases w:val="inspring"/>
    <w:basedOn w:val="000"/>
    <w:rsid w:val="00DB68A2"/>
    <w:pPr>
      <w:ind w:left="567" w:hanging="567"/>
    </w:pPr>
  </w:style>
  <w:style w:type="paragraph" w:customStyle="1" w:styleId="049">
    <w:name w:val="049"/>
    <w:aliases w:val="handtekening"/>
    <w:basedOn w:val="000"/>
    <w:rsid w:val="00DB68A2"/>
    <w:pPr>
      <w:tabs>
        <w:tab w:val="left" w:pos="4680"/>
      </w:tabs>
    </w:pPr>
  </w:style>
  <w:style w:type="paragraph" w:customStyle="1" w:styleId="061">
    <w:name w:val="061"/>
    <w:aliases w:val="paginanr."/>
    <w:basedOn w:val="000"/>
    <w:rsid w:val="00DB68A2"/>
    <w:pPr>
      <w:spacing w:before="110"/>
      <w:jc w:val="right"/>
    </w:pPr>
  </w:style>
  <w:style w:type="paragraph" w:customStyle="1" w:styleId="070">
    <w:name w:val="070"/>
    <w:aliases w:val="kop balans/specificatie"/>
    <w:basedOn w:val="Normal"/>
    <w:next w:val="000"/>
    <w:rsid w:val="00DB68A2"/>
    <w:pPr>
      <w:spacing w:line="240" w:lineRule="auto"/>
    </w:pPr>
    <w:rPr>
      <w:b/>
      <w:color w:val="747480"/>
      <w:spacing w:val="8"/>
      <w:sz w:val="36"/>
    </w:rPr>
  </w:style>
  <w:style w:type="paragraph" w:customStyle="1" w:styleId="073">
    <w:name w:val="073"/>
    <w:aliases w:val="activa"/>
    <w:basedOn w:val="000"/>
    <w:next w:val="000"/>
    <w:rsid w:val="00DB68A2"/>
    <w:rPr>
      <w:b/>
      <w:color w:val="747480"/>
      <w:spacing w:val="100"/>
    </w:rPr>
  </w:style>
  <w:style w:type="paragraph" w:customStyle="1" w:styleId="074">
    <w:name w:val="074"/>
    <w:aliases w:val="passiva"/>
    <w:basedOn w:val="000"/>
    <w:next w:val="000"/>
    <w:rsid w:val="00DB68A2"/>
    <w:pPr>
      <w:ind w:right="-100"/>
      <w:jc w:val="right"/>
    </w:pPr>
    <w:rPr>
      <w:b/>
      <w:color w:val="747480"/>
      <w:spacing w:val="100"/>
    </w:rPr>
  </w:style>
  <w:style w:type="paragraph" w:customStyle="1" w:styleId="080">
    <w:name w:val="080"/>
    <w:aliases w:val="titel"/>
    <w:basedOn w:val="Normal"/>
    <w:next w:val="000"/>
    <w:rsid w:val="00DB68A2"/>
    <w:pPr>
      <w:keepNext/>
      <w:spacing w:after="520" w:line="240" w:lineRule="auto"/>
    </w:pPr>
    <w:rPr>
      <w:b/>
      <w:color w:val="747480"/>
      <w:spacing w:val="8"/>
      <w:sz w:val="36"/>
    </w:rPr>
  </w:style>
  <w:style w:type="paragraph" w:customStyle="1" w:styleId="081">
    <w:name w:val="081"/>
    <w:aliases w:val="kop 1"/>
    <w:basedOn w:val="Normal"/>
    <w:next w:val="000"/>
    <w:qFormat/>
    <w:rsid w:val="00DB68A2"/>
    <w:pPr>
      <w:keepNext/>
      <w:spacing w:before="240" w:after="60" w:line="240" w:lineRule="auto"/>
    </w:pPr>
    <w:rPr>
      <w:b/>
      <w:color w:val="747480"/>
      <w:spacing w:val="8"/>
      <w:kern w:val="32"/>
      <w:sz w:val="32"/>
    </w:rPr>
  </w:style>
  <w:style w:type="paragraph" w:customStyle="1" w:styleId="082">
    <w:name w:val="082"/>
    <w:aliases w:val="kop 2"/>
    <w:basedOn w:val="Normal"/>
    <w:next w:val="000"/>
    <w:qFormat/>
    <w:rsid w:val="00DB68A2"/>
    <w:pPr>
      <w:keepNext/>
      <w:spacing w:before="240" w:after="60" w:line="240" w:lineRule="auto"/>
    </w:pPr>
    <w:rPr>
      <w:b/>
      <w:color w:val="747480"/>
      <w:spacing w:val="8"/>
      <w:kern w:val="32"/>
      <w:sz w:val="28"/>
    </w:rPr>
  </w:style>
  <w:style w:type="paragraph" w:customStyle="1" w:styleId="083">
    <w:name w:val="083"/>
    <w:aliases w:val="kop 3"/>
    <w:basedOn w:val="Normal"/>
    <w:next w:val="000"/>
    <w:qFormat/>
    <w:rsid w:val="00DB68A2"/>
    <w:pPr>
      <w:keepNext/>
      <w:spacing w:before="240" w:after="60" w:line="240" w:lineRule="auto"/>
    </w:pPr>
    <w:rPr>
      <w:b/>
      <w:color w:val="747480"/>
      <w:spacing w:val="8"/>
      <w:kern w:val="32"/>
      <w:sz w:val="24"/>
    </w:rPr>
  </w:style>
  <w:style w:type="paragraph" w:customStyle="1" w:styleId="084">
    <w:name w:val="084"/>
    <w:aliases w:val="cursief geen inspring"/>
    <w:basedOn w:val="000"/>
    <w:next w:val="000"/>
    <w:rsid w:val="00DB68A2"/>
    <w:pPr>
      <w:keepNext/>
      <w:spacing w:before="260"/>
    </w:pPr>
    <w:rPr>
      <w:rFonts w:ascii="EYInterstate" w:hAnsi="EYInterstate"/>
      <w:color w:val="747480"/>
    </w:rPr>
  </w:style>
  <w:style w:type="paragraph" w:customStyle="1" w:styleId="091">
    <w:name w:val="091"/>
    <w:aliases w:val="inhoudsopgave 14 punten vet"/>
    <w:basedOn w:val="021"/>
    <w:next w:val="Normal"/>
    <w:rsid w:val="00DB68A2"/>
    <w:pPr>
      <w:spacing w:before="280"/>
      <w:ind w:left="720" w:hanging="720"/>
    </w:pPr>
    <w:rPr>
      <w:b w:val="0"/>
      <w:spacing w:val="4"/>
      <w:sz w:val="28"/>
    </w:rPr>
  </w:style>
  <w:style w:type="paragraph" w:customStyle="1" w:styleId="099">
    <w:name w:val="099"/>
    <w:aliases w:val="einde document teken"/>
    <w:basedOn w:val="000"/>
    <w:rsid w:val="00DB68A2"/>
    <w:pPr>
      <w:pBdr>
        <w:bottom w:val="single" w:sz="18" w:space="0" w:color="auto"/>
      </w:pBdr>
      <w:tabs>
        <w:tab w:val="right" w:pos="9380"/>
      </w:tabs>
      <w:ind w:right="8820"/>
    </w:pPr>
  </w:style>
  <w:style w:type="numbering" w:styleId="111111">
    <w:name w:val="Outline List 2"/>
    <w:basedOn w:val="NoList"/>
    <w:semiHidden/>
    <w:unhideWhenUsed/>
    <w:rsid w:val="00DB68A2"/>
    <w:pPr>
      <w:numPr>
        <w:numId w:val="1"/>
      </w:numPr>
    </w:pPr>
  </w:style>
  <w:style w:type="numbering" w:styleId="1ai">
    <w:name w:val="Outline List 1"/>
    <w:basedOn w:val="NoList"/>
    <w:semiHidden/>
    <w:unhideWhenUsed/>
    <w:rsid w:val="00DB68A2"/>
    <w:pPr>
      <w:numPr>
        <w:numId w:val="2"/>
      </w:numPr>
    </w:pPr>
  </w:style>
  <w:style w:type="character" w:customStyle="1" w:styleId="Heading1Char">
    <w:name w:val="Heading 1 Char"/>
    <w:aliases w:val="051 Char"/>
    <w:basedOn w:val="DefaultParagraphFont"/>
    <w:link w:val="Heading1"/>
    <w:rsid w:val="00E14808"/>
    <w:rPr>
      <w:rFonts w:ascii="EYInterstate" w:hAnsi="EYInterstate" w:cs="Times New Roman"/>
      <w:b/>
      <w:color w:val="747480"/>
      <w:spacing w:val="8"/>
      <w:kern w:val="32"/>
      <w:sz w:val="32"/>
      <w:szCs w:val="20"/>
    </w:rPr>
  </w:style>
  <w:style w:type="character" w:customStyle="1" w:styleId="Heading2Char">
    <w:name w:val="Heading 2 Char"/>
    <w:aliases w:val="052 Char"/>
    <w:basedOn w:val="DefaultParagraphFont"/>
    <w:link w:val="Heading2"/>
    <w:rsid w:val="00E14808"/>
    <w:rPr>
      <w:rFonts w:ascii="EYInterstate" w:hAnsi="EYInterstate" w:cs="Times New Roman"/>
      <w:b/>
      <w:color w:val="747480"/>
      <w:spacing w:val="8"/>
      <w:kern w:val="28"/>
      <w:sz w:val="28"/>
      <w:szCs w:val="20"/>
    </w:rPr>
  </w:style>
  <w:style w:type="character" w:customStyle="1" w:styleId="Heading3Char">
    <w:name w:val="Heading 3 Char"/>
    <w:aliases w:val="053 Char"/>
    <w:basedOn w:val="DefaultParagraphFont"/>
    <w:link w:val="Heading3"/>
    <w:rsid w:val="00E14808"/>
    <w:rPr>
      <w:rFonts w:ascii="EYInterstate" w:hAnsi="EYInterstate" w:cs="Times New Roman"/>
      <w:b/>
      <w:color w:val="747480"/>
      <w:spacing w:val="8"/>
      <w:kern w:val="32"/>
      <w:sz w:val="24"/>
      <w:szCs w:val="20"/>
    </w:rPr>
  </w:style>
  <w:style w:type="character" w:customStyle="1" w:styleId="Heading4Char">
    <w:name w:val="Heading 4 Char"/>
    <w:aliases w:val="054 Char"/>
    <w:basedOn w:val="DefaultParagraphFont"/>
    <w:link w:val="Heading4"/>
    <w:rsid w:val="00E14808"/>
    <w:rPr>
      <w:rFonts w:ascii="EYInterstate Light" w:hAnsi="EYInterstate Light" w:cs="Times New Roman"/>
      <w:b/>
      <w:color w:val="747480"/>
      <w:spacing w:val="8"/>
      <w:kern w:val="32"/>
      <w:szCs w:val="20"/>
    </w:rPr>
  </w:style>
  <w:style w:type="character" w:customStyle="1" w:styleId="Heading5Char">
    <w:name w:val="Heading 5 Char"/>
    <w:basedOn w:val="DefaultParagraphFont"/>
    <w:link w:val="Heading5"/>
    <w:rsid w:val="00E14808"/>
    <w:rPr>
      <w:rFonts w:ascii="EYInterstate Light" w:hAnsi="EYInterstate Light" w:cs="Times New Roman"/>
      <w:color w:val="747480"/>
      <w:spacing w:val="4"/>
      <w:kern w:val="12"/>
      <w:sz w:val="19"/>
      <w:szCs w:val="20"/>
    </w:rPr>
  </w:style>
  <w:style w:type="character" w:customStyle="1" w:styleId="Heading6Char">
    <w:name w:val="Heading 6 Char"/>
    <w:basedOn w:val="DefaultParagraphFont"/>
    <w:link w:val="Heading6"/>
    <w:rsid w:val="00E14808"/>
    <w:rPr>
      <w:rFonts w:ascii="EYInterstate Light" w:hAnsi="EYInterstate Light" w:cs="Times New Roman"/>
      <w:color w:val="747480"/>
      <w:spacing w:val="4"/>
      <w:kern w:val="12"/>
      <w:sz w:val="19"/>
      <w:szCs w:val="20"/>
    </w:rPr>
  </w:style>
  <w:style w:type="character" w:customStyle="1" w:styleId="Heading7Char">
    <w:name w:val="Heading 7 Char"/>
    <w:basedOn w:val="DefaultParagraphFont"/>
    <w:link w:val="Heading7"/>
    <w:rsid w:val="00E14808"/>
    <w:rPr>
      <w:rFonts w:ascii="EYInterstate Light" w:hAnsi="EYInterstate Light" w:cs="Times New Roman"/>
      <w:color w:val="747480"/>
      <w:spacing w:val="4"/>
      <w:kern w:val="12"/>
      <w:sz w:val="19"/>
      <w:szCs w:val="20"/>
    </w:rPr>
  </w:style>
  <w:style w:type="character" w:customStyle="1" w:styleId="Heading8Char">
    <w:name w:val="Heading 8 Char"/>
    <w:basedOn w:val="DefaultParagraphFont"/>
    <w:link w:val="Heading8"/>
    <w:rsid w:val="00E14808"/>
    <w:rPr>
      <w:rFonts w:ascii="EYInterstate Light" w:hAnsi="EYInterstate Light" w:cs="Times New Roman"/>
      <w:color w:val="747480"/>
      <w:spacing w:val="4"/>
      <w:kern w:val="12"/>
      <w:sz w:val="19"/>
      <w:szCs w:val="20"/>
    </w:rPr>
  </w:style>
  <w:style w:type="character" w:customStyle="1" w:styleId="Heading9Char">
    <w:name w:val="Heading 9 Char"/>
    <w:basedOn w:val="DefaultParagraphFont"/>
    <w:link w:val="Heading9"/>
    <w:rsid w:val="00E14808"/>
    <w:rPr>
      <w:rFonts w:ascii="EYInterstate Light" w:hAnsi="EYInterstate Light" w:cs="Times New Roman"/>
      <w:color w:val="747480"/>
      <w:spacing w:val="4"/>
      <w:kern w:val="12"/>
      <w:sz w:val="18"/>
      <w:szCs w:val="20"/>
    </w:rPr>
  </w:style>
  <w:style w:type="numbering" w:styleId="ArticleSection">
    <w:name w:val="Outline List 3"/>
    <w:basedOn w:val="NoList"/>
    <w:semiHidden/>
    <w:unhideWhenUsed/>
    <w:rsid w:val="00DB68A2"/>
    <w:pPr>
      <w:numPr>
        <w:numId w:val="3"/>
      </w:numPr>
    </w:pPr>
  </w:style>
  <w:style w:type="paragraph" w:styleId="BalloonText">
    <w:name w:val="Balloon Text"/>
    <w:basedOn w:val="Normal"/>
    <w:link w:val="BalloonTextChar"/>
    <w:rsid w:val="00DB68A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B68A2"/>
    <w:rPr>
      <w:rFonts w:ascii="Tahoma" w:hAnsi="Tahoma" w:cs="Tahoma"/>
      <w:spacing w:val="4"/>
      <w:sz w:val="16"/>
      <w:szCs w:val="16"/>
      <w:lang w:val="en-US"/>
    </w:rPr>
  </w:style>
  <w:style w:type="paragraph" w:styleId="Bibliography">
    <w:name w:val="Bibliography"/>
    <w:basedOn w:val="Normal"/>
    <w:next w:val="Normal"/>
    <w:uiPriority w:val="37"/>
    <w:semiHidden/>
    <w:unhideWhenUsed/>
    <w:rsid w:val="00DB68A2"/>
  </w:style>
  <w:style w:type="paragraph" w:customStyle="1" w:styleId="BijlageHeading1">
    <w:name w:val="BijlageHeading 1"/>
    <w:basedOn w:val="Normal"/>
    <w:next w:val="000"/>
    <w:qFormat/>
    <w:rsid w:val="00DB68A2"/>
    <w:pPr>
      <w:keepNext/>
      <w:numPr>
        <w:numId w:val="4"/>
      </w:numPr>
      <w:spacing w:before="240" w:after="60" w:line="240" w:lineRule="auto"/>
      <w:outlineLvl w:val="0"/>
    </w:pPr>
    <w:rPr>
      <w:b/>
      <w:color w:val="747480"/>
      <w:spacing w:val="8"/>
      <w:kern w:val="32"/>
      <w:sz w:val="32"/>
    </w:rPr>
  </w:style>
  <w:style w:type="paragraph" w:customStyle="1" w:styleId="BijlageHeading2">
    <w:name w:val="BijlageHeading 2"/>
    <w:basedOn w:val="BijlageHeading1"/>
    <w:next w:val="000"/>
    <w:qFormat/>
    <w:rsid w:val="00DB68A2"/>
    <w:pPr>
      <w:numPr>
        <w:ilvl w:val="1"/>
      </w:numPr>
      <w:outlineLvl w:val="1"/>
    </w:pPr>
    <w:rPr>
      <w:sz w:val="28"/>
    </w:rPr>
  </w:style>
  <w:style w:type="paragraph" w:customStyle="1" w:styleId="BijlageHeading3">
    <w:name w:val="BijlageHeading 3"/>
    <w:basedOn w:val="BijlageHeading1"/>
    <w:next w:val="000"/>
    <w:qFormat/>
    <w:rsid w:val="00DB68A2"/>
    <w:pPr>
      <w:numPr>
        <w:ilvl w:val="2"/>
      </w:numPr>
      <w:outlineLvl w:val="2"/>
    </w:pPr>
    <w:rPr>
      <w:sz w:val="24"/>
    </w:rPr>
  </w:style>
  <w:style w:type="paragraph" w:customStyle="1" w:styleId="BijlageHeading4">
    <w:name w:val="BijlageHeading 4"/>
    <w:basedOn w:val="BijlageHeading1"/>
    <w:next w:val="000"/>
    <w:rsid w:val="00DB68A2"/>
    <w:pPr>
      <w:numPr>
        <w:ilvl w:val="3"/>
      </w:numPr>
      <w:outlineLvl w:val="3"/>
    </w:pPr>
    <w:rPr>
      <w:rFonts w:ascii="EYInterstate Light" w:hAnsi="EYInterstate Light"/>
      <w:spacing w:val="4"/>
      <w:sz w:val="22"/>
    </w:rPr>
  </w:style>
  <w:style w:type="paragraph" w:styleId="BlockText">
    <w:name w:val="Block Text"/>
    <w:basedOn w:val="Normal"/>
    <w:semiHidden/>
    <w:unhideWhenUsed/>
    <w:rsid w:val="00DB68A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rsid w:val="00DB68A2"/>
    <w:pPr>
      <w:spacing w:after="120"/>
    </w:pPr>
  </w:style>
  <w:style w:type="character" w:customStyle="1" w:styleId="BodyTextChar">
    <w:name w:val="Body Text Char"/>
    <w:basedOn w:val="DefaultParagraphFont"/>
    <w:link w:val="BodyText"/>
    <w:semiHidden/>
    <w:rsid w:val="00DB68A2"/>
    <w:rPr>
      <w:rFonts w:ascii="EYInterstate" w:hAnsi="EYInterstate" w:cs="Times New Roman"/>
      <w:spacing w:val="4"/>
      <w:sz w:val="19"/>
      <w:szCs w:val="20"/>
      <w:lang w:val="en-US"/>
    </w:rPr>
  </w:style>
  <w:style w:type="paragraph" w:styleId="BodyText2">
    <w:name w:val="Body Text 2"/>
    <w:basedOn w:val="Normal"/>
    <w:link w:val="BodyText2Char"/>
    <w:semiHidden/>
    <w:unhideWhenUsed/>
    <w:rsid w:val="00DB68A2"/>
    <w:pPr>
      <w:spacing w:after="120" w:line="480" w:lineRule="auto"/>
    </w:pPr>
  </w:style>
  <w:style w:type="character" w:customStyle="1" w:styleId="BodyText2Char">
    <w:name w:val="Body Text 2 Char"/>
    <w:basedOn w:val="DefaultParagraphFont"/>
    <w:link w:val="BodyText2"/>
    <w:semiHidden/>
    <w:rsid w:val="00DB68A2"/>
    <w:rPr>
      <w:rFonts w:ascii="EYInterstate" w:hAnsi="EYInterstate" w:cs="Times New Roman"/>
      <w:spacing w:val="4"/>
      <w:sz w:val="19"/>
      <w:szCs w:val="20"/>
      <w:lang w:val="en-US"/>
    </w:rPr>
  </w:style>
  <w:style w:type="paragraph" w:styleId="BodyText3">
    <w:name w:val="Body Text 3"/>
    <w:basedOn w:val="Normal"/>
    <w:link w:val="BodyText3Char"/>
    <w:semiHidden/>
    <w:unhideWhenUsed/>
    <w:rsid w:val="00DB68A2"/>
    <w:pPr>
      <w:spacing w:after="120"/>
    </w:pPr>
    <w:rPr>
      <w:sz w:val="16"/>
      <w:szCs w:val="16"/>
    </w:rPr>
  </w:style>
  <w:style w:type="character" w:customStyle="1" w:styleId="BodyText3Char">
    <w:name w:val="Body Text 3 Char"/>
    <w:basedOn w:val="DefaultParagraphFont"/>
    <w:link w:val="BodyText3"/>
    <w:semiHidden/>
    <w:rsid w:val="00DB68A2"/>
    <w:rPr>
      <w:rFonts w:ascii="EYInterstate" w:hAnsi="EYInterstate" w:cs="Times New Roman"/>
      <w:spacing w:val="4"/>
      <w:sz w:val="16"/>
      <w:szCs w:val="16"/>
      <w:lang w:val="en-US"/>
    </w:rPr>
  </w:style>
  <w:style w:type="paragraph" w:styleId="BodyTextFirstIndent">
    <w:name w:val="Body Text First Indent"/>
    <w:basedOn w:val="BodyText"/>
    <w:link w:val="BodyTextFirstIndentChar"/>
    <w:rsid w:val="00DB68A2"/>
    <w:pPr>
      <w:spacing w:after="0"/>
      <w:ind w:firstLine="360"/>
    </w:pPr>
  </w:style>
  <w:style w:type="character" w:customStyle="1" w:styleId="BodyTextFirstIndentChar">
    <w:name w:val="Body Text First Indent Char"/>
    <w:basedOn w:val="BodyTextChar"/>
    <w:link w:val="BodyTextFirstIndent"/>
    <w:rsid w:val="00DB68A2"/>
    <w:rPr>
      <w:rFonts w:ascii="EYInterstate" w:hAnsi="EYInterstate" w:cs="Times New Roman"/>
      <w:spacing w:val="4"/>
      <w:sz w:val="19"/>
      <w:szCs w:val="20"/>
      <w:lang w:val="en-US"/>
    </w:rPr>
  </w:style>
  <w:style w:type="paragraph" w:styleId="BodyTextIndent">
    <w:name w:val="Body Text Indent"/>
    <w:basedOn w:val="Normal"/>
    <w:link w:val="BodyTextIndentChar"/>
    <w:semiHidden/>
    <w:unhideWhenUsed/>
    <w:rsid w:val="00DB68A2"/>
    <w:pPr>
      <w:spacing w:after="120"/>
      <w:ind w:left="283"/>
    </w:pPr>
  </w:style>
  <w:style w:type="character" w:customStyle="1" w:styleId="BodyTextIndentChar">
    <w:name w:val="Body Text Indent Char"/>
    <w:basedOn w:val="DefaultParagraphFont"/>
    <w:link w:val="BodyTextIndent"/>
    <w:semiHidden/>
    <w:rsid w:val="00DB68A2"/>
    <w:rPr>
      <w:rFonts w:ascii="EYInterstate" w:hAnsi="EYInterstate" w:cs="Times New Roman"/>
      <w:spacing w:val="4"/>
      <w:sz w:val="19"/>
      <w:szCs w:val="20"/>
      <w:lang w:val="en-US"/>
    </w:rPr>
  </w:style>
  <w:style w:type="paragraph" w:styleId="BodyTextFirstIndent2">
    <w:name w:val="Body Text First Indent 2"/>
    <w:basedOn w:val="BodyTextIndent"/>
    <w:link w:val="BodyTextFirstIndent2Char"/>
    <w:semiHidden/>
    <w:unhideWhenUsed/>
    <w:rsid w:val="00DB68A2"/>
    <w:pPr>
      <w:spacing w:after="0"/>
      <w:ind w:left="360" w:firstLine="360"/>
    </w:pPr>
  </w:style>
  <w:style w:type="character" w:customStyle="1" w:styleId="BodyTextFirstIndent2Char">
    <w:name w:val="Body Text First Indent 2 Char"/>
    <w:basedOn w:val="BodyTextIndentChar"/>
    <w:link w:val="BodyTextFirstIndent2"/>
    <w:semiHidden/>
    <w:rsid w:val="00DB68A2"/>
    <w:rPr>
      <w:rFonts w:ascii="EYInterstate" w:hAnsi="EYInterstate" w:cs="Times New Roman"/>
      <w:spacing w:val="4"/>
      <w:sz w:val="19"/>
      <w:szCs w:val="20"/>
      <w:lang w:val="en-US"/>
    </w:rPr>
  </w:style>
  <w:style w:type="paragraph" w:styleId="BodyTextIndent2">
    <w:name w:val="Body Text Indent 2"/>
    <w:basedOn w:val="Normal"/>
    <w:link w:val="BodyTextIndent2Char"/>
    <w:semiHidden/>
    <w:unhideWhenUsed/>
    <w:rsid w:val="00DB68A2"/>
    <w:pPr>
      <w:spacing w:after="120" w:line="480" w:lineRule="auto"/>
      <w:ind w:left="283"/>
    </w:pPr>
  </w:style>
  <w:style w:type="character" w:customStyle="1" w:styleId="BodyTextIndent2Char">
    <w:name w:val="Body Text Indent 2 Char"/>
    <w:basedOn w:val="DefaultParagraphFont"/>
    <w:link w:val="BodyTextIndent2"/>
    <w:semiHidden/>
    <w:rsid w:val="00DB68A2"/>
    <w:rPr>
      <w:rFonts w:ascii="EYInterstate" w:hAnsi="EYInterstate" w:cs="Times New Roman"/>
      <w:spacing w:val="4"/>
      <w:sz w:val="19"/>
      <w:szCs w:val="20"/>
      <w:lang w:val="en-US"/>
    </w:rPr>
  </w:style>
  <w:style w:type="paragraph" w:styleId="BodyTextIndent3">
    <w:name w:val="Body Text Indent 3"/>
    <w:basedOn w:val="Normal"/>
    <w:link w:val="BodyTextIndent3Char"/>
    <w:semiHidden/>
    <w:unhideWhenUsed/>
    <w:rsid w:val="00DB68A2"/>
    <w:pPr>
      <w:spacing w:after="120"/>
      <w:ind w:left="283"/>
    </w:pPr>
    <w:rPr>
      <w:sz w:val="16"/>
      <w:szCs w:val="16"/>
    </w:rPr>
  </w:style>
  <w:style w:type="character" w:customStyle="1" w:styleId="BodyTextIndent3Char">
    <w:name w:val="Body Text Indent 3 Char"/>
    <w:basedOn w:val="DefaultParagraphFont"/>
    <w:link w:val="BodyTextIndent3"/>
    <w:semiHidden/>
    <w:rsid w:val="00DB68A2"/>
    <w:rPr>
      <w:rFonts w:ascii="EYInterstate" w:hAnsi="EYInterstate" w:cs="Times New Roman"/>
      <w:spacing w:val="4"/>
      <w:sz w:val="16"/>
      <w:szCs w:val="16"/>
      <w:lang w:val="en-US"/>
    </w:rPr>
  </w:style>
  <w:style w:type="character" w:styleId="BookTitle">
    <w:name w:val="Book Title"/>
    <w:basedOn w:val="DefaultParagraphFont"/>
    <w:uiPriority w:val="33"/>
    <w:qFormat/>
    <w:rsid w:val="00DB68A2"/>
    <w:rPr>
      <w:b/>
      <w:bCs/>
      <w:i/>
      <w:iCs/>
      <w:spacing w:val="8"/>
      <w:sz w:val="19"/>
    </w:rPr>
  </w:style>
  <w:style w:type="paragraph" w:customStyle="1" w:styleId="Bullet">
    <w:name w:val="Bullet"/>
    <w:basedOn w:val="000"/>
    <w:qFormat/>
    <w:rsid w:val="00DB68A2"/>
    <w:pPr>
      <w:numPr>
        <w:numId w:val="5"/>
      </w:numPr>
    </w:pPr>
  </w:style>
  <w:style w:type="paragraph" w:styleId="Caption">
    <w:name w:val="caption"/>
    <w:basedOn w:val="Normal"/>
    <w:next w:val="Normal"/>
    <w:semiHidden/>
    <w:unhideWhenUsed/>
    <w:qFormat/>
    <w:rsid w:val="00DB68A2"/>
    <w:pPr>
      <w:spacing w:after="200" w:line="240" w:lineRule="auto"/>
    </w:pPr>
    <w:rPr>
      <w:i/>
      <w:iCs/>
      <w:color w:val="44546A" w:themeColor="text2"/>
      <w:sz w:val="18"/>
      <w:szCs w:val="18"/>
    </w:rPr>
  </w:style>
  <w:style w:type="paragraph" w:styleId="Closing">
    <w:name w:val="Closing"/>
    <w:basedOn w:val="Normal"/>
    <w:link w:val="ClosingChar"/>
    <w:semiHidden/>
    <w:unhideWhenUsed/>
    <w:rsid w:val="00DB68A2"/>
    <w:pPr>
      <w:spacing w:line="240" w:lineRule="auto"/>
      <w:ind w:left="4252"/>
    </w:pPr>
  </w:style>
  <w:style w:type="character" w:customStyle="1" w:styleId="ClosingChar">
    <w:name w:val="Closing Char"/>
    <w:basedOn w:val="DefaultParagraphFont"/>
    <w:link w:val="Closing"/>
    <w:semiHidden/>
    <w:rsid w:val="00DB68A2"/>
    <w:rPr>
      <w:rFonts w:ascii="EYInterstate" w:hAnsi="EYInterstate" w:cs="Times New Roman"/>
      <w:spacing w:val="4"/>
      <w:sz w:val="19"/>
      <w:szCs w:val="20"/>
      <w:lang w:val="en-US"/>
    </w:rPr>
  </w:style>
  <w:style w:type="table" w:styleId="ColourfulGrid">
    <w:name w:val="Colorful Grid"/>
    <w:basedOn w:val="TableNormal"/>
    <w:uiPriority w:val="73"/>
    <w:semiHidden/>
    <w:unhideWhenUsed/>
    <w:rsid w:val="00DB68A2"/>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DB68A2"/>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urfulGridAccent2">
    <w:name w:val="Colorful Grid Accent 2"/>
    <w:basedOn w:val="TableNormal"/>
    <w:uiPriority w:val="73"/>
    <w:semiHidden/>
    <w:unhideWhenUsed/>
    <w:rsid w:val="00DB68A2"/>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urfulGridAccent3">
    <w:name w:val="Colorful Grid Accent 3"/>
    <w:basedOn w:val="TableNormal"/>
    <w:uiPriority w:val="73"/>
    <w:semiHidden/>
    <w:unhideWhenUsed/>
    <w:rsid w:val="00DB68A2"/>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urfulGridAccent4">
    <w:name w:val="Colorful Grid Accent 4"/>
    <w:basedOn w:val="TableNormal"/>
    <w:uiPriority w:val="73"/>
    <w:semiHidden/>
    <w:unhideWhenUsed/>
    <w:rsid w:val="00DB68A2"/>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urfulGridAccent5">
    <w:name w:val="Colorful Grid Accent 5"/>
    <w:basedOn w:val="TableNormal"/>
    <w:uiPriority w:val="73"/>
    <w:semiHidden/>
    <w:unhideWhenUsed/>
    <w:rsid w:val="00DB68A2"/>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urfulGridAccent6">
    <w:name w:val="Colorful Grid Accent 6"/>
    <w:basedOn w:val="TableNormal"/>
    <w:uiPriority w:val="73"/>
    <w:rsid w:val="00DB68A2"/>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urfulList">
    <w:name w:val="Colorful List"/>
    <w:basedOn w:val="TableNormal"/>
    <w:uiPriority w:val="72"/>
    <w:semiHidden/>
    <w:unhideWhenUsed/>
    <w:rsid w:val="00DB68A2"/>
    <w:pPr>
      <w:spacing w:after="0" w:line="240" w:lineRule="auto"/>
    </w:pPr>
    <w:rPr>
      <w:rFonts w:ascii="Times New Roman" w:hAnsi="Times New Roman" w:cs="Times New Roman"/>
      <w:color w:val="000000" w:themeColor="text1"/>
      <w:sz w:val="20"/>
      <w:szCs w:val="20"/>
      <w:lang w:eastAsia="nl-NL"/>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DB68A2"/>
    <w:pPr>
      <w:spacing w:after="0" w:line="240" w:lineRule="auto"/>
    </w:pPr>
    <w:rPr>
      <w:rFonts w:ascii="Times New Roman" w:hAnsi="Times New Roman" w:cs="Times New Roman"/>
      <w:color w:val="000000" w:themeColor="text1"/>
      <w:sz w:val="20"/>
      <w:szCs w:val="20"/>
      <w:lang w:eastAsia="nl-NL"/>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urfulListAccent2">
    <w:name w:val="Colorful List Accent 2"/>
    <w:basedOn w:val="TableNormal"/>
    <w:uiPriority w:val="72"/>
    <w:semiHidden/>
    <w:unhideWhenUsed/>
    <w:rsid w:val="00DB68A2"/>
    <w:pPr>
      <w:spacing w:after="0" w:line="240" w:lineRule="auto"/>
    </w:pPr>
    <w:rPr>
      <w:rFonts w:ascii="Times New Roman" w:hAnsi="Times New Roman" w:cs="Times New Roman"/>
      <w:color w:val="000000" w:themeColor="text1"/>
      <w:sz w:val="20"/>
      <w:szCs w:val="20"/>
      <w:lang w:eastAsia="nl-NL"/>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urfulListAccent3">
    <w:name w:val="Colorful List Accent 3"/>
    <w:basedOn w:val="TableNormal"/>
    <w:uiPriority w:val="72"/>
    <w:semiHidden/>
    <w:unhideWhenUsed/>
    <w:rsid w:val="00DB68A2"/>
    <w:pPr>
      <w:spacing w:after="0" w:line="240" w:lineRule="auto"/>
    </w:pPr>
    <w:rPr>
      <w:rFonts w:ascii="Times New Roman" w:hAnsi="Times New Roman" w:cs="Times New Roman"/>
      <w:color w:val="000000" w:themeColor="text1"/>
      <w:sz w:val="20"/>
      <w:szCs w:val="20"/>
      <w:lang w:eastAsia="nl-NL"/>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urfulListAccent4">
    <w:name w:val="Colorful List Accent 4"/>
    <w:basedOn w:val="TableNormal"/>
    <w:uiPriority w:val="72"/>
    <w:semiHidden/>
    <w:unhideWhenUsed/>
    <w:rsid w:val="00DB68A2"/>
    <w:pPr>
      <w:spacing w:after="0" w:line="240" w:lineRule="auto"/>
    </w:pPr>
    <w:rPr>
      <w:rFonts w:ascii="Times New Roman" w:hAnsi="Times New Roman" w:cs="Times New Roman"/>
      <w:color w:val="000000" w:themeColor="text1"/>
      <w:sz w:val="20"/>
      <w:szCs w:val="20"/>
      <w:lang w:eastAsia="nl-NL"/>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urfulListAccent5">
    <w:name w:val="Colorful List Accent 5"/>
    <w:basedOn w:val="TableNormal"/>
    <w:uiPriority w:val="72"/>
    <w:semiHidden/>
    <w:unhideWhenUsed/>
    <w:rsid w:val="00DB68A2"/>
    <w:pPr>
      <w:spacing w:after="0" w:line="240" w:lineRule="auto"/>
    </w:pPr>
    <w:rPr>
      <w:rFonts w:ascii="Times New Roman" w:hAnsi="Times New Roman" w:cs="Times New Roman"/>
      <w:color w:val="000000" w:themeColor="text1"/>
      <w:sz w:val="20"/>
      <w:szCs w:val="20"/>
      <w:lang w:eastAsia="nl-NL"/>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urfulListAccent6">
    <w:name w:val="Colorful List Accent 6"/>
    <w:basedOn w:val="TableNormal"/>
    <w:uiPriority w:val="72"/>
    <w:rsid w:val="00DB68A2"/>
    <w:pPr>
      <w:spacing w:after="0" w:line="240" w:lineRule="auto"/>
    </w:pPr>
    <w:rPr>
      <w:rFonts w:ascii="Times New Roman" w:hAnsi="Times New Roman" w:cs="Times New Roman"/>
      <w:color w:val="000000" w:themeColor="text1"/>
      <w:sz w:val="20"/>
      <w:szCs w:val="20"/>
      <w:lang w:eastAsia="nl-NL"/>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urfulShading">
    <w:name w:val="Colorful Shading"/>
    <w:basedOn w:val="TableNormal"/>
    <w:uiPriority w:val="71"/>
    <w:semiHidden/>
    <w:unhideWhenUsed/>
    <w:rsid w:val="00DB68A2"/>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DB68A2"/>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DB68A2"/>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DB68A2"/>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urfulShadingAccent4">
    <w:name w:val="Colorful Shading Accent 4"/>
    <w:basedOn w:val="TableNormal"/>
    <w:uiPriority w:val="71"/>
    <w:semiHidden/>
    <w:unhideWhenUsed/>
    <w:rsid w:val="00DB68A2"/>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DB68A2"/>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DB68A2"/>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DB68A2"/>
    <w:rPr>
      <w:spacing w:val="4"/>
      <w:sz w:val="16"/>
      <w:szCs w:val="16"/>
    </w:rPr>
  </w:style>
  <w:style w:type="paragraph" w:styleId="CommentText">
    <w:name w:val="annotation text"/>
    <w:basedOn w:val="Normal"/>
    <w:link w:val="CommentTextChar"/>
    <w:unhideWhenUsed/>
    <w:rsid w:val="00DB68A2"/>
    <w:pPr>
      <w:spacing w:line="240" w:lineRule="auto"/>
    </w:pPr>
  </w:style>
  <w:style w:type="character" w:customStyle="1" w:styleId="CommentTextChar">
    <w:name w:val="Comment Text Char"/>
    <w:basedOn w:val="DefaultParagraphFont"/>
    <w:link w:val="CommentText"/>
    <w:rsid w:val="00DB68A2"/>
    <w:rPr>
      <w:rFonts w:ascii="EYInterstate" w:hAnsi="EYInterstate" w:cs="Times New Roman"/>
      <w:spacing w:val="4"/>
      <w:sz w:val="19"/>
      <w:szCs w:val="20"/>
      <w:lang w:val="en-US"/>
    </w:rPr>
  </w:style>
  <w:style w:type="paragraph" w:styleId="CommentSubject">
    <w:name w:val="annotation subject"/>
    <w:basedOn w:val="CommentText"/>
    <w:next w:val="CommentText"/>
    <w:link w:val="CommentSubjectChar"/>
    <w:semiHidden/>
    <w:unhideWhenUsed/>
    <w:rsid w:val="00DB68A2"/>
    <w:rPr>
      <w:b/>
      <w:bCs/>
      <w:spacing w:val="8"/>
    </w:rPr>
  </w:style>
  <w:style w:type="character" w:customStyle="1" w:styleId="CommentSubjectChar">
    <w:name w:val="Comment Subject Char"/>
    <w:basedOn w:val="CommentTextChar"/>
    <w:link w:val="CommentSubject"/>
    <w:semiHidden/>
    <w:rsid w:val="00DB68A2"/>
    <w:rPr>
      <w:rFonts w:ascii="EYInterstate" w:hAnsi="EYInterstate" w:cs="Times New Roman"/>
      <w:b/>
      <w:bCs/>
      <w:spacing w:val="8"/>
      <w:sz w:val="19"/>
      <w:szCs w:val="20"/>
      <w:lang w:val="en-US"/>
    </w:rPr>
  </w:style>
  <w:style w:type="table" w:styleId="DarkList">
    <w:name w:val="Dark List"/>
    <w:basedOn w:val="TableNormal"/>
    <w:uiPriority w:val="70"/>
    <w:semiHidden/>
    <w:unhideWhenUsed/>
    <w:rsid w:val="00DB68A2"/>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B68A2"/>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DB68A2"/>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DB68A2"/>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DB68A2"/>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DB68A2"/>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DB68A2"/>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rsid w:val="00DB68A2"/>
  </w:style>
  <w:style w:type="character" w:customStyle="1" w:styleId="DateChar">
    <w:name w:val="Date Char"/>
    <w:basedOn w:val="DefaultParagraphFont"/>
    <w:link w:val="Date"/>
    <w:rsid w:val="00DB68A2"/>
    <w:rPr>
      <w:rFonts w:ascii="EYInterstate" w:hAnsi="EYInterstate" w:cs="Times New Roman"/>
      <w:spacing w:val="4"/>
      <w:sz w:val="19"/>
      <w:szCs w:val="20"/>
      <w:lang w:val="en-US"/>
    </w:rPr>
  </w:style>
  <w:style w:type="paragraph" w:styleId="DocumentMap">
    <w:name w:val="Document Map"/>
    <w:basedOn w:val="Normal"/>
    <w:link w:val="DocumentMapChar"/>
    <w:semiHidden/>
    <w:unhideWhenUsed/>
    <w:rsid w:val="00DB68A2"/>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DB68A2"/>
    <w:rPr>
      <w:rFonts w:ascii="Segoe UI" w:hAnsi="Segoe UI" w:cs="Segoe UI"/>
      <w:spacing w:val="4"/>
      <w:sz w:val="16"/>
      <w:szCs w:val="16"/>
      <w:lang w:val="en-US"/>
    </w:rPr>
  </w:style>
  <w:style w:type="paragraph" w:styleId="EmailSignature">
    <w:name w:val="E-mail Signature"/>
    <w:basedOn w:val="Normal"/>
    <w:link w:val="EmailSignatureChar"/>
    <w:semiHidden/>
    <w:unhideWhenUsed/>
    <w:rsid w:val="00DB68A2"/>
    <w:pPr>
      <w:spacing w:line="240" w:lineRule="auto"/>
    </w:pPr>
  </w:style>
  <w:style w:type="character" w:customStyle="1" w:styleId="EmailSignatureChar">
    <w:name w:val="Email Signature Char"/>
    <w:basedOn w:val="DefaultParagraphFont"/>
    <w:link w:val="EmailSignature"/>
    <w:semiHidden/>
    <w:rsid w:val="00DB68A2"/>
    <w:rPr>
      <w:rFonts w:ascii="EYInterstate" w:hAnsi="EYInterstate" w:cs="Times New Roman"/>
      <w:spacing w:val="4"/>
      <w:sz w:val="19"/>
      <w:szCs w:val="20"/>
      <w:lang w:val="en-US"/>
    </w:rPr>
  </w:style>
  <w:style w:type="character" w:styleId="Emphasis">
    <w:name w:val="Emphasis"/>
    <w:basedOn w:val="DefaultParagraphFont"/>
    <w:qFormat/>
    <w:rsid w:val="00DB68A2"/>
    <w:rPr>
      <w:i/>
      <w:iCs/>
      <w:spacing w:val="4"/>
      <w:sz w:val="19"/>
    </w:rPr>
  </w:style>
  <w:style w:type="character" w:styleId="EndnoteReference">
    <w:name w:val="endnote reference"/>
    <w:basedOn w:val="DefaultParagraphFont"/>
    <w:semiHidden/>
    <w:unhideWhenUsed/>
    <w:rsid w:val="00DB68A2"/>
    <w:rPr>
      <w:spacing w:val="4"/>
      <w:sz w:val="19"/>
      <w:vertAlign w:val="superscript"/>
    </w:rPr>
  </w:style>
  <w:style w:type="paragraph" w:styleId="EndnoteText">
    <w:name w:val="endnote text"/>
    <w:basedOn w:val="Normal"/>
    <w:link w:val="EndnoteTextChar"/>
    <w:semiHidden/>
    <w:rsid w:val="00DB68A2"/>
  </w:style>
  <w:style w:type="character" w:customStyle="1" w:styleId="EndnoteTextChar">
    <w:name w:val="Endnote Text Char"/>
    <w:basedOn w:val="DefaultParagraphFont"/>
    <w:link w:val="EndnoteText"/>
    <w:semiHidden/>
    <w:rsid w:val="00E14808"/>
    <w:rPr>
      <w:rFonts w:ascii="EYInterstate" w:hAnsi="EYInterstate" w:cs="Times New Roman"/>
      <w:spacing w:val="4"/>
      <w:sz w:val="19"/>
      <w:szCs w:val="20"/>
      <w:lang w:val="en-US"/>
    </w:rPr>
  </w:style>
  <w:style w:type="paragraph" w:styleId="EnvelopeAddress">
    <w:name w:val="envelope address"/>
    <w:basedOn w:val="Normal"/>
    <w:semiHidden/>
    <w:unhideWhenUsed/>
    <w:rsid w:val="00DB68A2"/>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DB68A2"/>
    <w:pPr>
      <w:spacing w:line="240" w:lineRule="auto"/>
    </w:pPr>
    <w:rPr>
      <w:rFonts w:asciiTheme="majorHAnsi" w:eastAsiaTheme="majorEastAsia" w:hAnsiTheme="majorHAnsi" w:cstheme="majorBidi"/>
    </w:rPr>
  </w:style>
  <w:style w:type="paragraph" w:customStyle="1" w:styleId="EYAttachment">
    <w:name w:val="EY Attachment"/>
    <w:basedOn w:val="000"/>
    <w:next w:val="000"/>
    <w:qFormat/>
    <w:rsid w:val="00DB68A2"/>
    <w:pPr>
      <w:tabs>
        <w:tab w:val="left" w:pos="907"/>
      </w:tabs>
      <w:spacing w:before="260"/>
    </w:pPr>
  </w:style>
  <w:style w:type="paragraph" w:customStyle="1" w:styleId="EYBusinessaddress">
    <w:name w:val="EY Business address"/>
    <w:basedOn w:val="000"/>
    <w:rsid w:val="00DB68A2"/>
    <w:pPr>
      <w:spacing w:line="170" w:lineRule="atLeast"/>
    </w:pPr>
    <w:rPr>
      <w:color w:val="2E2E38"/>
      <w:sz w:val="15"/>
    </w:rPr>
  </w:style>
  <w:style w:type="paragraph" w:customStyle="1" w:styleId="EYClosure">
    <w:name w:val="EY Closure"/>
    <w:basedOn w:val="000"/>
    <w:next w:val="000"/>
    <w:rsid w:val="00DB68A2"/>
    <w:pPr>
      <w:tabs>
        <w:tab w:val="left" w:pos="907"/>
      </w:tabs>
      <w:spacing w:after="1040"/>
    </w:pPr>
  </w:style>
  <w:style w:type="paragraph" w:customStyle="1" w:styleId="EYContinuationheader">
    <w:name w:val="EY Continuation header"/>
    <w:basedOn w:val="000"/>
    <w:rsid w:val="00DB68A2"/>
    <w:pPr>
      <w:tabs>
        <w:tab w:val="left" w:pos="2495"/>
      </w:tabs>
      <w:jc w:val="right"/>
    </w:pPr>
  </w:style>
  <w:style w:type="paragraph" w:customStyle="1" w:styleId="EYDate">
    <w:name w:val="EY Date"/>
    <w:basedOn w:val="000"/>
    <w:next w:val="000"/>
    <w:rsid w:val="00DB68A2"/>
    <w:pPr>
      <w:tabs>
        <w:tab w:val="left" w:pos="907"/>
      </w:tabs>
    </w:pPr>
  </w:style>
  <w:style w:type="paragraph" w:customStyle="1" w:styleId="EYDocumenttitle">
    <w:name w:val="EY Document title"/>
    <w:basedOn w:val="Normal"/>
    <w:next w:val="Normal"/>
    <w:rsid w:val="00DB68A2"/>
    <w:pPr>
      <w:suppressAutoHyphens/>
      <w:overflowPunct/>
      <w:autoSpaceDE/>
      <w:autoSpaceDN/>
      <w:adjustRightInd/>
      <w:spacing w:line="240" w:lineRule="auto"/>
      <w:textAlignment w:val="auto"/>
    </w:pPr>
    <w:rPr>
      <w:b/>
      <w:color w:val="747480"/>
      <w:spacing w:val="8"/>
      <w:kern w:val="12"/>
      <w:sz w:val="36"/>
      <w:szCs w:val="24"/>
    </w:rPr>
  </w:style>
  <w:style w:type="paragraph" w:customStyle="1" w:styleId="EYfooter">
    <w:name w:val="EY footer"/>
    <w:basedOn w:val="000"/>
    <w:rsid w:val="00DB68A2"/>
    <w:pPr>
      <w:spacing w:line="240" w:lineRule="auto"/>
    </w:pPr>
    <w:rPr>
      <w:sz w:val="11"/>
    </w:rPr>
  </w:style>
  <w:style w:type="character" w:styleId="FollowedHyperlink">
    <w:name w:val="FollowedHyperlink"/>
    <w:basedOn w:val="DefaultParagraphFont"/>
    <w:semiHidden/>
    <w:unhideWhenUsed/>
    <w:rsid w:val="00DB68A2"/>
    <w:rPr>
      <w:color w:val="954F72" w:themeColor="followedHyperlink"/>
      <w:spacing w:val="4"/>
      <w:sz w:val="19"/>
      <w:u w:val="single"/>
    </w:rPr>
  </w:style>
  <w:style w:type="paragraph" w:styleId="Footer">
    <w:name w:val="footer"/>
    <w:basedOn w:val="000"/>
    <w:link w:val="FooterChar"/>
    <w:rsid w:val="00DB68A2"/>
    <w:pPr>
      <w:tabs>
        <w:tab w:val="center" w:pos="4321"/>
        <w:tab w:val="center" w:pos="8641"/>
      </w:tabs>
      <w:spacing w:line="240" w:lineRule="auto"/>
    </w:pPr>
    <w:rPr>
      <w:rFonts w:ascii="EYInterstate" w:hAnsi="EYInterstate"/>
      <w:kern w:val="0"/>
    </w:rPr>
  </w:style>
  <w:style w:type="character" w:customStyle="1" w:styleId="FooterChar">
    <w:name w:val="Footer Char"/>
    <w:basedOn w:val="DefaultParagraphFont"/>
    <w:link w:val="Footer"/>
    <w:rsid w:val="00E14808"/>
    <w:rPr>
      <w:rFonts w:ascii="EYInterstate" w:hAnsi="EYInterstate" w:cs="Times New Roman"/>
      <w:spacing w:val="4"/>
      <w:sz w:val="19"/>
      <w:szCs w:val="20"/>
      <w:lang w:val="en-US"/>
    </w:rPr>
  </w:style>
  <w:style w:type="character" w:styleId="FootnoteReference">
    <w:name w:val="footnote reference"/>
    <w:basedOn w:val="DefaultParagraphFont"/>
    <w:rsid w:val="00DB68A2"/>
    <w:rPr>
      <w:rFonts w:ascii="EYInterstate Light" w:hAnsi="EYInterstate Light"/>
      <w:spacing w:val="4"/>
      <w:position w:val="6"/>
      <w:sz w:val="14"/>
    </w:rPr>
  </w:style>
  <w:style w:type="paragraph" w:styleId="FootnoteText">
    <w:name w:val="footnote text"/>
    <w:basedOn w:val="000"/>
    <w:link w:val="FootnoteTextChar"/>
    <w:rsid w:val="00DB68A2"/>
    <w:pPr>
      <w:ind w:left="480" w:hanging="480"/>
    </w:pPr>
    <w:rPr>
      <w:sz w:val="16"/>
    </w:rPr>
  </w:style>
  <w:style w:type="character" w:customStyle="1" w:styleId="FootnoteTextChar">
    <w:name w:val="Footnote Text Char"/>
    <w:basedOn w:val="DefaultParagraphFont"/>
    <w:link w:val="FootnoteText"/>
    <w:rsid w:val="00E14808"/>
    <w:rPr>
      <w:rFonts w:ascii="EYInterstate Light" w:hAnsi="EYInterstate Light" w:cs="Times New Roman"/>
      <w:spacing w:val="4"/>
      <w:kern w:val="12"/>
      <w:sz w:val="16"/>
      <w:szCs w:val="20"/>
      <w:lang w:val="en-US"/>
    </w:rPr>
  </w:style>
  <w:style w:type="table" w:styleId="GridTable1Light">
    <w:name w:val="Grid Table 1 Light"/>
    <w:basedOn w:val="TableNormal"/>
    <w:uiPriority w:val="46"/>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urful">
    <w:name w:val="Grid Table 6 Colorful"/>
    <w:basedOn w:val="TableNormal"/>
    <w:uiPriority w:val="51"/>
    <w:rsid w:val="00DB68A2"/>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DB68A2"/>
    <w:pPr>
      <w:spacing w:after="0" w:line="240" w:lineRule="auto"/>
    </w:pPr>
    <w:rPr>
      <w:rFonts w:ascii="Times New Roman" w:hAnsi="Times New Roman" w:cs="Times New Roman"/>
      <w:color w:val="2F5496" w:themeColor="accent1" w:themeShade="BF"/>
      <w:sz w:val="20"/>
      <w:szCs w:val="20"/>
      <w:lang w:eastAsia="nl-N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urfulAccent2">
    <w:name w:val="Grid Table 6 Colorful Accent 2"/>
    <w:basedOn w:val="TableNormal"/>
    <w:uiPriority w:val="51"/>
    <w:rsid w:val="00DB68A2"/>
    <w:pPr>
      <w:spacing w:after="0" w:line="240" w:lineRule="auto"/>
    </w:pPr>
    <w:rPr>
      <w:rFonts w:ascii="Times New Roman" w:hAnsi="Times New Roman" w:cs="Times New Roman"/>
      <w:color w:val="C45911" w:themeColor="accent2" w:themeShade="BF"/>
      <w:sz w:val="20"/>
      <w:szCs w:val="20"/>
      <w:lang w:eastAsia="nl-NL"/>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urfulAccent3">
    <w:name w:val="Grid Table 6 Colorful Accent 3"/>
    <w:basedOn w:val="TableNormal"/>
    <w:uiPriority w:val="51"/>
    <w:rsid w:val="00DB68A2"/>
    <w:pPr>
      <w:spacing w:after="0" w:line="240" w:lineRule="auto"/>
    </w:pPr>
    <w:rPr>
      <w:rFonts w:ascii="Times New Roman" w:hAnsi="Times New Roman" w:cs="Times New Roman"/>
      <w:color w:val="7B7B7B" w:themeColor="accent3" w:themeShade="BF"/>
      <w:sz w:val="20"/>
      <w:szCs w:val="20"/>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urfulAccent4">
    <w:name w:val="Grid Table 6 Colorful Accent 4"/>
    <w:basedOn w:val="TableNormal"/>
    <w:uiPriority w:val="51"/>
    <w:rsid w:val="00DB68A2"/>
    <w:pPr>
      <w:spacing w:after="0" w:line="240" w:lineRule="auto"/>
    </w:pPr>
    <w:rPr>
      <w:rFonts w:ascii="Times New Roman" w:hAnsi="Times New Roman" w:cs="Times New Roman"/>
      <w:color w:val="BF8F00" w:themeColor="accent4" w:themeShade="BF"/>
      <w:sz w:val="20"/>
      <w:szCs w:val="20"/>
      <w:lang w:eastAsia="nl-N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urfulAccent5">
    <w:name w:val="Grid Table 6 Colorful Accent 5"/>
    <w:basedOn w:val="TableNormal"/>
    <w:uiPriority w:val="51"/>
    <w:rsid w:val="00DB68A2"/>
    <w:pPr>
      <w:spacing w:after="0" w:line="240" w:lineRule="auto"/>
    </w:pPr>
    <w:rPr>
      <w:rFonts w:ascii="Times New Roman" w:hAnsi="Times New Roman" w:cs="Times New Roman"/>
      <w:color w:val="2E74B5" w:themeColor="accent5" w:themeShade="BF"/>
      <w:sz w:val="20"/>
      <w:szCs w:val="20"/>
      <w:lang w:eastAsia="nl-N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urfulAccent6">
    <w:name w:val="Grid Table 6 Colorful Accent 6"/>
    <w:basedOn w:val="TableNormal"/>
    <w:uiPriority w:val="51"/>
    <w:rsid w:val="00DB68A2"/>
    <w:pPr>
      <w:spacing w:after="0" w:line="240" w:lineRule="auto"/>
    </w:pPr>
    <w:rPr>
      <w:rFonts w:ascii="Times New Roman" w:hAnsi="Times New Roman" w:cs="Times New Roman"/>
      <w:color w:val="538135" w:themeColor="accent6" w:themeShade="BF"/>
      <w:sz w:val="20"/>
      <w:szCs w:val="20"/>
      <w:lang w:eastAsia="nl-N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urful">
    <w:name w:val="Grid Table 7 Colorful"/>
    <w:basedOn w:val="TableNormal"/>
    <w:uiPriority w:val="52"/>
    <w:rsid w:val="00DB68A2"/>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DB68A2"/>
    <w:pPr>
      <w:spacing w:after="0" w:line="240" w:lineRule="auto"/>
    </w:pPr>
    <w:rPr>
      <w:rFonts w:ascii="Times New Roman" w:hAnsi="Times New Roman" w:cs="Times New Roman"/>
      <w:color w:val="2F5496" w:themeColor="accent1" w:themeShade="BF"/>
      <w:sz w:val="20"/>
      <w:szCs w:val="20"/>
      <w:lang w:eastAsia="nl-N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urfulAccent2">
    <w:name w:val="Grid Table 7 Colorful Accent 2"/>
    <w:basedOn w:val="TableNormal"/>
    <w:uiPriority w:val="52"/>
    <w:rsid w:val="00DB68A2"/>
    <w:pPr>
      <w:spacing w:after="0" w:line="240" w:lineRule="auto"/>
    </w:pPr>
    <w:rPr>
      <w:rFonts w:ascii="Times New Roman" w:hAnsi="Times New Roman" w:cs="Times New Roman"/>
      <w:color w:val="C45911" w:themeColor="accent2" w:themeShade="BF"/>
      <w:sz w:val="20"/>
      <w:szCs w:val="20"/>
      <w:lang w:eastAsia="nl-NL"/>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urfulAccent3">
    <w:name w:val="Grid Table 7 Colorful Accent 3"/>
    <w:basedOn w:val="TableNormal"/>
    <w:uiPriority w:val="52"/>
    <w:rsid w:val="00DB68A2"/>
    <w:pPr>
      <w:spacing w:after="0" w:line="240" w:lineRule="auto"/>
    </w:pPr>
    <w:rPr>
      <w:rFonts w:ascii="Times New Roman" w:hAnsi="Times New Roman" w:cs="Times New Roman"/>
      <w:color w:val="7B7B7B" w:themeColor="accent3" w:themeShade="BF"/>
      <w:sz w:val="20"/>
      <w:szCs w:val="20"/>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urfulAccent4">
    <w:name w:val="Grid Table 7 Colorful Accent 4"/>
    <w:basedOn w:val="TableNormal"/>
    <w:uiPriority w:val="52"/>
    <w:rsid w:val="00DB68A2"/>
    <w:pPr>
      <w:spacing w:after="0" w:line="240" w:lineRule="auto"/>
    </w:pPr>
    <w:rPr>
      <w:rFonts w:ascii="Times New Roman" w:hAnsi="Times New Roman" w:cs="Times New Roman"/>
      <w:color w:val="BF8F00" w:themeColor="accent4" w:themeShade="BF"/>
      <w:sz w:val="20"/>
      <w:szCs w:val="20"/>
      <w:lang w:eastAsia="nl-N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urfulAccent5">
    <w:name w:val="Grid Table 7 Colorful Accent 5"/>
    <w:basedOn w:val="TableNormal"/>
    <w:uiPriority w:val="52"/>
    <w:rsid w:val="00DB68A2"/>
    <w:pPr>
      <w:spacing w:after="0" w:line="240" w:lineRule="auto"/>
    </w:pPr>
    <w:rPr>
      <w:rFonts w:ascii="Times New Roman" w:hAnsi="Times New Roman" w:cs="Times New Roman"/>
      <w:color w:val="2E74B5" w:themeColor="accent5" w:themeShade="BF"/>
      <w:sz w:val="20"/>
      <w:szCs w:val="20"/>
      <w:lang w:eastAsia="nl-N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urfulAccent6">
    <w:name w:val="Grid Table 7 Colorful Accent 6"/>
    <w:basedOn w:val="TableNormal"/>
    <w:uiPriority w:val="52"/>
    <w:rsid w:val="00DB68A2"/>
    <w:pPr>
      <w:spacing w:after="0" w:line="240" w:lineRule="auto"/>
    </w:pPr>
    <w:rPr>
      <w:rFonts w:ascii="Times New Roman" w:hAnsi="Times New Roman" w:cs="Times New Roman"/>
      <w:color w:val="538135" w:themeColor="accent6" w:themeShade="BF"/>
      <w:sz w:val="20"/>
      <w:szCs w:val="20"/>
      <w:lang w:eastAsia="nl-N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DB68A2"/>
    <w:rPr>
      <w:color w:val="2B579A"/>
      <w:spacing w:val="4"/>
      <w:sz w:val="19"/>
      <w:shd w:val="clear" w:color="auto" w:fill="E6E6E6"/>
    </w:rPr>
  </w:style>
  <w:style w:type="paragraph" w:styleId="Header">
    <w:name w:val="header"/>
    <w:basedOn w:val="000"/>
    <w:link w:val="HeaderChar"/>
    <w:rsid w:val="00DB68A2"/>
    <w:pPr>
      <w:tabs>
        <w:tab w:val="left" w:pos="4321"/>
        <w:tab w:val="left" w:pos="8641"/>
      </w:tabs>
      <w:spacing w:line="240" w:lineRule="auto"/>
    </w:pPr>
    <w:rPr>
      <w:rFonts w:ascii="EYInterstate" w:hAnsi="EYInterstate"/>
      <w:kern w:val="0"/>
    </w:rPr>
  </w:style>
  <w:style w:type="character" w:customStyle="1" w:styleId="HeaderChar">
    <w:name w:val="Header Char"/>
    <w:basedOn w:val="DefaultParagraphFont"/>
    <w:link w:val="Header"/>
    <w:rsid w:val="00E14808"/>
    <w:rPr>
      <w:rFonts w:ascii="EYInterstate" w:hAnsi="EYInterstate" w:cs="Times New Roman"/>
      <w:spacing w:val="4"/>
      <w:sz w:val="19"/>
      <w:szCs w:val="20"/>
      <w:lang w:val="en-US"/>
    </w:rPr>
  </w:style>
  <w:style w:type="character" w:styleId="HTMLAcronym">
    <w:name w:val="HTML Acronym"/>
    <w:basedOn w:val="DefaultParagraphFont"/>
    <w:semiHidden/>
    <w:unhideWhenUsed/>
    <w:rsid w:val="00DB68A2"/>
    <w:rPr>
      <w:spacing w:val="4"/>
      <w:sz w:val="19"/>
    </w:rPr>
  </w:style>
  <w:style w:type="paragraph" w:styleId="HTMLAddress">
    <w:name w:val="HTML Address"/>
    <w:basedOn w:val="Normal"/>
    <w:link w:val="HTMLAddressChar"/>
    <w:semiHidden/>
    <w:unhideWhenUsed/>
    <w:rsid w:val="00DB68A2"/>
    <w:pPr>
      <w:spacing w:line="240" w:lineRule="auto"/>
    </w:pPr>
    <w:rPr>
      <w:i/>
      <w:iCs/>
    </w:rPr>
  </w:style>
  <w:style w:type="character" w:customStyle="1" w:styleId="HTMLAddressChar">
    <w:name w:val="HTML Address Char"/>
    <w:basedOn w:val="DefaultParagraphFont"/>
    <w:link w:val="HTMLAddress"/>
    <w:semiHidden/>
    <w:rsid w:val="00DB68A2"/>
    <w:rPr>
      <w:rFonts w:ascii="EYInterstate" w:hAnsi="EYInterstate" w:cs="Times New Roman"/>
      <w:i/>
      <w:iCs/>
      <w:spacing w:val="4"/>
      <w:sz w:val="19"/>
      <w:szCs w:val="20"/>
      <w:lang w:val="en-US"/>
    </w:rPr>
  </w:style>
  <w:style w:type="character" w:styleId="HTMLCite">
    <w:name w:val="HTML Cite"/>
    <w:basedOn w:val="DefaultParagraphFont"/>
    <w:semiHidden/>
    <w:unhideWhenUsed/>
    <w:rsid w:val="00DB68A2"/>
    <w:rPr>
      <w:i/>
      <w:iCs/>
      <w:spacing w:val="4"/>
      <w:sz w:val="19"/>
    </w:rPr>
  </w:style>
  <w:style w:type="character" w:styleId="HTMLCode">
    <w:name w:val="HTML Code"/>
    <w:basedOn w:val="DefaultParagraphFont"/>
    <w:semiHidden/>
    <w:unhideWhenUsed/>
    <w:rsid w:val="00DB68A2"/>
    <w:rPr>
      <w:rFonts w:ascii="Consolas" w:hAnsi="Consolas"/>
      <w:spacing w:val="4"/>
      <w:sz w:val="19"/>
      <w:szCs w:val="20"/>
    </w:rPr>
  </w:style>
  <w:style w:type="character" w:styleId="HTMLDefinition">
    <w:name w:val="HTML Definition"/>
    <w:basedOn w:val="DefaultParagraphFont"/>
    <w:semiHidden/>
    <w:unhideWhenUsed/>
    <w:rsid w:val="00DB68A2"/>
    <w:rPr>
      <w:i/>
      <w:iCs/>
      <w:spacing w:val="4"/>
      <w:sz w:val="19"/>
    </w:rPr>
  </w:style>
  <w:style w:type="character" w:styleId="HTMLKeyboard">
    <w:name w:val="HTML Keyboard"/>
    <w:basedOn w:val="DefaultParagraphFont"/>
    <w:semiHidden/>
    <w:unhideWhenUsed/>
    <w:rsid w:val="00DB68A2"/>
    <w:rPr>
      <w:rFonts w:ascii="Consolas" w:hAnsi="Consolas"/>
      <w:spacing w:val="4"/>
      <w:sz w:val="19"/>
      <w:szCs w:val="20"/>
    </w:rPr>
  </w:style>
  <w:style w:type="paragraph" w:styleId="HTMLPreformatted">
    <w:name w:val="HTML Preformatted"/>
    <w:basedOn w:val="Normal"/>
    <w:link w:val="HTMLPreformattedChar"/>
    <w:semiHidden/>
    <w:unhideWhenUsed/>
    <w:rsid w:val="00DB68A2"/>
    <w:pPr>
      <w:spacing w:line="240" w:lineRule="auto"/>
    </w:pPr>
    <w:rPr>
      <w:rFonts w:ascii="Consolas" w:hAnsi="Consolas"/>
    </w:rPr>
  </w:style>
  <w:style w:type="character" w:customStyle="1" w:styleId="HTMLPreformattedChar">
    <w:name w:val="HTML Preformatted Char"/>
    <w:basedOn w:val="DefaultParagraphFont"/>
    <w:link w:val="HTMLPreformatted"/>
    <w:semiHidden/>
    <w:rsid w:val="00DB68A2"/>
    <w:rPr>
      <w:rFonts w:ascii="Consolas" w:hAnsi="Consolas" w:cs="Times New Roman"/>
      <w:spacing w:val="4"/>
      <w:sz w:val="19"/>
      <w:szCs w:val="20"/>
      <w:lang w:val="en-US"/>
    </w:rPr>
  </w:style>
  <w:style w:type="character" w:styleId="HTMLSample">
    <w:name w:val="HTML Sample"/>
    <w:basedOn w:val="DefaultParagraphFont"/>
    <w:semiHidden/>
    <w:unhideWhenUsed/>
    <w:rsid w:val="00DB68A2"/>
    <w:rPr>
      <w:rFonts w:ascii="Consolas" w:hAnsi="Consolas"/>
      <w:spacing w:val="4"/>
      <w:sz w:val="24"/>
      <w:szCs w:val="24"/>
    </w:rPr>
  </w:style>
  <w:style w:type="character" w:styleId="HTMLTypewriter">
    <w:name w:val="HTML Typewriter"/>
    <w:basedOn w:val="DefaultParagraphFont"/>
    <w:semiHidden/>
    <w:unhideWhenUsed/>
    <w:rsid w:val="00DB68A2"/>
    <w:rPr>
      <w:rFonts w:ascii="Consolas" w:hAnsi="Consolas"/>
      <w:spacing w:val="4"/>
      <w:sz w:val="19"/>
      <w:szCs w:val="20"/>
    </w:rPr>
  </w:style>
  <w:style w:type="character" w:styleId="HTMLVariable">
    <w:name w:val="HTML Variable"/>
    <w:basedOn w:val="DefaultParagraphFont"/>
    <w:semiHidden/>
    <w:unhideWhenUsed/>
    <w:rsid w:val="00DB68A2"/>
    <w:rPr>
      <w:i/>
      <w:iCs/>
      <w:spacing w:val="4"/>
      <w:sz w:val="19"/>
    </w:rPr>
  </w:style>
  <w:style w:type="character" w:styleId="Hyperlink">
    <w:name w:val="Hyperlink"/>
    <w:basedOn w:val="DefaultParagraphFont"/>
    <w:semiHidden/>
    <w:unhideWhenUsed/>
    <w:rsid w:val="00DB68A2"/>
    <w:rPr>
      <w:color w:val="0563C1" w:themeColor="hyperlink"/>
      <w:spacing w:val="4"/>
      <w:sz w:val="19"/>
      <w:u w:val="single"/>
    </w:rPr>
  </w:style>
  <w:style w:type="paragraph" w:styleId="Index1">
    <w:name w:val="index 1"/>
    <w:basedOn w:val="Normal"/>
    <w:next w:val="Normal"/>
    <w:autoRedefine/>
    <w:semiHidden/>
    <w:unhideWhenUsed/>
    <w:rsid w:val="00DB68A2"/>
    <w:pPr>
      <w:spacing w:line="240" w:lineRule="auto"/>
      <w:ind w:left="200" w:hanging="200"/>
    </w:pPr>
  </w:style>
  <w:style w:type="paragraph" w:styleId="Index2">
    <w:name w:val="index 2"/>
    <w:basedOn w:val="Normal"/>
    <w:next w:val="Normal"/>
    <w:autoRedefine/>
    <w:semiHidden/>
    <w:unhideWhenUsed/>
    <w:rsid w:val="00DB68A2"/>
    <w:pPr>
      <w:spacing w:line="240" w:lineRule="auto"/>
      <w:ind w:left="400" w:hanging="200"/>
    </w:pPr>
  </w:style>
  <w:style w:type="paragraph" w:styleId="Index3">
    <w:name w:val="index 3"/>
    <w:basedOn w:val="Normal"/>
    <w:next w:val="Normal"/>
    <w:autoRedefine/>
    <w:semiHidden/>
    <w:unhideWhenUsed/>
    <w:rsid w:val="00DB68A2"/>
    <w:pPr>
      <w:spacing w:line="240" w:lineRule="auto"/>
      <w:ind w:left="600" w:hanging="200"/>
    </w:pPr>
  </w:style>
  <w:style w:type="paragraph" w:styleId="Index4">
    <w:name w:val="index 4"/>
    <w:basedOn w:val="Normal"/>
    <w:next w:val="Normal"/>
    <w:autoRedefine/>
    <w:semiHidden/>
    <w:unhideWhenUsed/>
    <w:rsid w:val="00DB68A2"/>
    <w:pPr>
      <w:spacing w:line="240" w:lineRule="auto"/>
      <w:ind w:left="800" w:hanging="200"/>
    </w:pPr>
  </w:style>
  <w:style w:type="paragraph" w:styleId="Index5">
    <w:name w:val="index 5"/>
    <w:basedOn w:val="Normal"/>
    <w:next w:val="Normal"/>
    <w:autoRedefine/>
    <w:semiHidden/>
    <w:unhideWhenUsed/>
    <w:rsid w:val="00DB68A2"/>
    <w:pPr>
      <w:spacing w:line="240" w:lineRule="auto"/>
      <w:ind w:left="1000" w:hanging="200"/>
    </w:pPr>
  </w:style>
  <w:style w:type="paragraph" w:styleId="Index6">
    <w:name w:val="index 6"/>
    <w:basedOn w:val="Normal"/>
    <w:next w:val="Normal"/>
    <w:autoRedefine/>
    <w:semiHidden/>
    <w:unhideWhenUsed/>
    <w:rsid w:val="00DB68A2"/>
    <w:pPr>
      <w:spacing w:line="240" w:lineRule="auto"/>
      <w:ind w:left="1200" w:hanging="200"/>
    </w:pPr>
  </w:style>
  <w:style w:type="paragraph" w:styleId="Index7">
    <w:name w:val="index 7"/>
    <w:basedOn w:val="Normal"/>
    <w:next w:val="Normal"/>
    <w:autoRedefine/>
    <w:semiHidden/>
    <w:unhideWhenUsed/>
    <w:rsid w:val="00DB68A2"/>
    <w:pPr>
      <w:spacing w:line="240" w:lineRule="auto"/>
      <w:ind w:left="1400" w:hanging="200"/>
    </w:pPr>
  </w:style>
  <w:style w:type="paragraph" w:styleId="Index8">
    <w:name w:val="index 8"/>
    <w:basedOn w:val="Normal"/>
    <w:next w:val="Normal"/>
    <w:autoRedefine/>
    <w:semiHidden/>
    <w:unhideWhenUsed/>
    <w:rsid w:val="00DB68A2"/>
    <w:pPr>
      <w:spacing w:line="240" w:lineRule="auto"/>
      <w:ind w:left="1600" w:hanging="200"/>
    </w:pPr>
  </w:style>
  <w:style w:type="paragraph" w:styleId="Index9">
    <w:name w:val="index 9"/>
    <w:basedOn w:val="Normal"/>
    <w:next w:val="Normal"/>
    <w:autoRedefine/>
    <w:semiHidden/>
    <w:unhideWhenUsed/>
    <w:rsid w:val="00DB68A2"/>
    <w:pPr>
      <w:spacing w:line="240" w:lineRule="auto"/>
      <w:ind w:left="1800" w:hanging="200"/>
    </w:pPr>
  </w:style>
  <w:style w:type="paragraph" w:styleId="IndexHeading">
    <w:name w:val="index heading"/>
    <w:basedOn w:val="Normal"/>
    <w:next w:val="Index1"/>
    <w:semiHidden/>
    <w:unhideWhenUsed/>
    <w:rsid w:val="00DB68A2"/>
    <w:rPr>
      <w:rFonts w:asciiTheme="majorHAnsi" w:eastAsiaTheme="majorEastAsia" w:hAnsiTheme="majorHAnsi" w:cstheme="majorBidi"/>
      <w:b/>
      <w:bCs/>
    </w:rPr>
  </w:style>
  <w:style w:type="character" w:styleId="IntenseEmphasis">
    <w:name w:val="Intense Emphasis"/>
    <w:basedOn w:val="DefaultParagraphFont"/>
    <w:uiPriority w:val="21"/>
    <w:qFormat/>
    <w:rsid w:val="00DB68A2"/>
    <w:rPr>
      <w:i/>
      <w:iCs/>
      <w:color w:val="4472C4" w:themeColor="accent1"/>
      <w:spacing w:val="4"/>
      <w:sz w:val="19"/>
    </w:rPr>
  </w:style>
  <w:style w:type="paragraph" w:styleId="IntenseQuote">
    <w:name w:val="Intense Quote"/>
    <w:basedOn w:val="Normal"/>
    <w:next w:val="Normal"/>
    <w:link w:val="IntenseQuoteChar"/>
    <w:uiPriority w:val="30"/>
    <w:qFormat/>
    <w:rsid w:val="00DB68A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B68A2"/>
    <w:rPr>
      <w:rFonts w:ascii="EYInterstate" w:hAnsi="EYInterstate" w:cs="Times New Roman"/>
      <w:i/>
      <w:iCs/>
      <w:color w:val="4472C4" w:themeColor="accent1"/>
      <w:spacing w:val="4"/>
      <w:sz w:val="19"/>
      <w:szCs w:val="20"/>
      <w:lang w:val="en-US"/>
    </w:rPr>
  </w:style>
  <w:style w:type="character" w:styleId="IntenseReference">
    <w:name w:val="Intense Reference"/>
    <w:basedOn w:val="DefaultParagraphFont"/>
    <w:uiPriority w:val="32"/>
    <w:qFormat/>
    <w:rsid w:val="00DB68A2"/>
    <w:rPr>
      <w:b/>
      <w:bCs/>
      <w:smallCaps/>
      <w:color w:val="4472C4" w:themeColor="accent1"/>
      <w:spacing w:val="8"/>
      <w:sz w:val="19"/>
    </w:rPr>
  </w:style>
  <w:style w:type="table" w:styleId="LightGrid">
    <w:name w:val="Light Grid"/>
    <w:basedOn w:val="TableNormal"/>
    <w:uiPriority w:val="62"/>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DB68A2"/>
    <w:pPr>
      <w:spacing w:after="0" w:line="240" w:lineRule="auto"/>
    </w:pPr>
    <w:rPr>
      <w:rFonts w:ascii="Times New Roman" w:hAnsi="Times New Roman" w:cs="Times New Roman"/>
      <w:color w:val="000000" w:themeColor="text1" w:themeShade="BF"/>
      <w:sz w:val="20"/>
      <w:szCs w:val="20"/>
      <w:lang w:eastAsia="nl-N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B68A2"/>
    <w:pPr>
      <w:spacing w:after="0" w:line="240" w:lineRule="auto"/>
    </w:pPr>
    <w:rPr>
      <w:rFonts w:ascii="Times New Roman" w:hAnsi="Times New Roman" w:cs="Times New Roman"/>
      <w:color w:val="2F5496" w:themeColor="accent1" w:themeShade="BF"/>
      <w:sz w:val="20"/>
      <w:szCs w:val="20"/>
      <w:lang w:eastAsia="nl-NL"/>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DB68A2"/>
    <w:pPr>
      <w:spacing w:after="0" w:line="240" w:lineRule="auto"/>
    </w:pPr>
    <w:rPr>
      <w:rFonts w:ascii="Times New Roman" w:hAnsi="Times New Roman" w:cs="Times New Roman"/>
      <w:color w:val="C45911" w:themeColor="accent2" w:themeShade="BF"/>
      <w:sz w:val="20"/>
      <w:szCs w:val="20"/>
      <w:lang w:eastAsia="nl-NL"/>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DB68A2"/>
    <w:pPr>
      <w:spacing w:after="0" w:line="240" w:lineRule="auto"/>
    </w:pPr>
    <w:rPr>
      <w:rFonts w:ascii="Times New Roman" w:hAnsi="Times New Roman" w:cs="Times New Roman"/>
      <w:color w:val="7B7B7B" w:themeColor="accent3" w:themeShade="BF"/>
      <w:sz w:val="20"/>
      <w:szCs w:val="20"/>
      <w:lang w:eastAsia="nl-NL"/>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DB68A2"/>
    <w:pPr>
      <w:spacing w:after="0" w:line="240" w:lineRule="auto"/>
    </w:pPr>
    <w:rPr>
      <w:rFonts w:ascii="Times New Roman" w:hAnsi="Times New Roman" w:cs="Times New Roman"/>
      <w:color w:val="BF8F00" w:themeColor="accent4" w:themeShade="BF"/>
      <w:sz w:val="20"/>
      <w:szCs w:val="20"/>
      <w:lang w:eastAsia="nl-NL"/>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DB68A2"/>
    <w:pPr>
      <w:spacing w:after="0" w:line="240" w:lineRule="auto"/>
    </w:pPr>
    <w:rPr>
      <w:rFonts w:ascii="Times New Roman" w:hAnsi="Times New Roman" w:cs="Times New Roman"/>
      <w:color w:val="2E74B5" w:themeColor="accent5" w:themeShade="BF"/>
      <w:sz w:val="20"/>
      <w:szCs w:val="20"/>
      <w:lang w:eastAsia="nl-NL"/>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DB68A2"/>
    <w:pPr>
      <w:spacing w:after="0" w:line="240" w:lineRule="auto"/>
    </w:pPr>
    <w:rPr>
      <w:rFonts w:ascii="Times New Roman" w:hAnsi="Times New Roman" w:cs="Times New Roman"/>
      <w:color w:val="538135" w:themeColor="accent6" w:themeShade="BF"/>
      <w:sz w:val="20"/>
      <w:szCs w:val="20"/>
      <w:lang w:eastAsia="nl-NL"/>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semiHidden/>
    <w:unhideWhenUsed/>
    <w:rsid w:val="00DB68A2"/>
    <w:rPr>
      <w:spacing w:val="4"/>
      <w:sz w:val="19"/>
    </w:rPr>
  </w:style>
  <w:style w:type="paragraph" w:styleId="List">
    <w:name w:val="List"/>
    <w:basedOn w:val="Normal"/>
    <w:semiHidden/>
    <w:unhideWhenUsed/>
    <w:rsid w:val="00DB68A2"/>
    <w:pPr>
      <w:ind w:left="283" w:hanging="283"/>
      <w:contextualSpacing/>
    </w:pPr>
  </w:style>
  <w:style w:type="paragraph" w:styleId="List2">
    <w:name w:val="List 2"/>
    <w:basedOn w:val="Normal"/>
    <w:semiHidden/>
    <w:unhideWhenUsed/>
    <w:rsid w:val="00DB68A2"/>
    <w:pPr>
      <w:ind w:left="566" w:hanging="283"/>
      <w:contextualSpacing/>
    </w:pPr>
  </w:style>
  <w:style w:type="paragraph" w:styleId="List3">
    <w:name w:val="List 3"/>
    <w:basedOn w:val="Normal"/>
    <w:semiHidden/>
    <w:unhideWhenUsed/>
    <w:rsid w:val="00DB68A2"/>
    <w:pPr>
      <w:ind w:left="849" w:hanging="283"/>
      <w:contextualSpacing/>
    </w:pPr>
  </w:style>
  <w:style w:type="paragraph" w:styleId="List4">
    <w:name w:val="List 4"/>
    <w:basedOn w:val="Normal"/>
    <w:rsid w:val="00DB68A2"/>
    <w:pPr>
      <w:ind w:left="1132" w:hanging="283"/>
      <w:contextualSpacing/>
    </w:pPr>
  </w:style>
  <w:style w:type="paragraph" w:styleId="List5">
    <w:name w:val="List 5"/>
    <w:basedOn w:val="Normal"/>
    <w:rsid w:val="00DB68A2"/>
    <w:pPr>
      <w:ind w:left="1415" w:hanging="283"/>
      <w:contextualSpacing/>
    </w:pPr>
  </w:style>
  <w:style w:type="paragraph" w:styleId="ListBullet">
    <w:name w:val="List Bullet"/>
    <w:basedOn w:val="Normal"/>
    <w:semiHidden/>
    <w:unhideWhenUsed/>
    <w:rsid w:val="00DB68A2"/>
    <w:pPr>
      <w:numPr>
        <w:numId w:val="7"/>
      </w:numPr>
      <w:contextualSpacing/>
    </w:pPr>
  </w:style>
  <w:style w:type="paragraph" w:styleId="ListBullet2">
    <w:name w:val="List Bullet 2"/>
    <w:basedOn w:val="Normal"/>
    <w:semiHidden/>
    <w:unhideWhenUsed/>
    <w:rsid w:val="00DB68A2"/>
    <w:pPr>
      <w:numPr>
        <w:numId w:val="8"/>
      </w:numPr>
      <w:contextualSpacing/>
    </w:pPr>
  </w:style>
  <w:style w:type="paragraph" w:styleId="ListBullet3">
    <w:name w:val="List Bullet 3"/>
    <w:basedOn w:val="Normal"/>
    <w:semiHidden/>
    <w:unhideWhenUsed/>
    <w:rsid w:val="00DB68A2"/>
    <w:pPr>
      <w:numPr>
        <w:numId w:val="9"/>
      </w:numPr>
      <w:contextualSpacing/>
    </w:pPr>
  </w:style>
  <w:style w:type="paragraph" w:styleId="ListBullet4">
    <w:name w:val="List Bullet 4"/>
    <w:basedOn w:val="Normal"/>
    <w:semiHidden/>
    <w:unhideWhenUsed/>
    <w:rsid w:val="00DB68A2"/>
    <w:pPr>
      <w:numPr>
        <w:numId w:val="10"/>
      </w:numPr>
      <w:contextualSpacing/>
    </w:pPr>
  </w:style>
  <w:style w:type="paragraph" w:styleId="ListBullet5">
    <w:name w:val="List Bullet 5"/>
    <w:basedOn w:val="Normal"/>
    <w:semiHidden/>
    <w:unhideWhenUsed/>
    <w:rsid w:val="00DB68A2"/>
    <w:pPr>
      <w:numPr>
        <w:numId w:val="11"/>
      </w:numPr>
      <w:contextualSpacing/>
    </w:pPr>
  </w:style>
  <w:style w:type="paragraph" w:customStyle="1" w:styleId="ListBulletBlack1">
    <w:name w:val="List Bullet Black 1"/>
    <w:basedOn w:val="000"/>
    <w:qFormat/>
    <w:rsid w:val="00DB68A2"/>
    <w:pPr>
      <w:numPr>
        <w:numId w:val="17"/>
      </w:numPr>
    </w:pPr>
    <w:rPr>
      <w:color w:val="000000" w:themeColor="text1"/>
    </w:rPr>
  </w:style>
  <w:style w:type="paragraph" w:customStyle="1" w:styleId="ListBulletBlack2">
    <w:name w:val="List Bullet Black 2"/>
    <w:basedOn w:val="000"/>
    <w:qFormat/>
    <w:rsid w:val="00DB68A2"/>
    <w:pPr>
      <w:numPr>
        <w:ilvl w:val="1"/>
        <w:numId w:val="17"/>
      </w:numPr>
    </w:pPr>
    <w:rPr>
      <w:color w:val="000000" w:themeColor="text1"/>
    </w:rPr>
  </w:style>
  <w:style w:type="paragraph" w:customStyle="1" w:styleId="ListBulletBlack3">
    <w:name w:val="List Bullet Black 3"/>
    <w:basedOn w:val="000"/>
    <w:qFormat/>
    <w:rsid w:val="00DB68A2"/>
    <w:pPr>
      <w:numPr>
        <w:ilvl w:val="2"/>
        <w:numId w:val="17"/>
      </w:numPr>
    </w:pPr>
    <w:rPr>
      <w:color w:val="000000" w:themeColor="text1"/>
    </w:rPr>
  </w:style>
  <w:style w:type="paragraph" w:customStyle="1" w:styleId="ListBulletYellow1">
    <w:name w:val="List Bullet Yellow 1"/>
    <w:basedOn w:val="000"/>
    <w:qFormat/>
    <w:rsid w:val="00DB68A2"/>
    <w:pPr>
      <w:numPr>
        <w:numId w:val="19"/>
      </w:numPr>
    </w:pPr>
    <w:rPr>
      <w:color w:val="000000" w:themeColor="text1"/>
    </w:rPr>
  </w:style>
  <w:style w:type="paragraph" w:customStyle="1" w:styleId="ListBulletYellow2">
    <w:name w:val="List Bullet Yellow 2"/>
    <w:basedOn w:val="000"/>
    <w:qFormat/>
    <w:rsid w:val="00DB68A2"/>
    <w:pPr>
      <w:numPr>
        <w:ilvl w:val="1"/>
        <w:numId w:val="19"/>
      </w:numPr>
    </w:pPr>
  </w:style>
  <w:style w:type="paragraph" w:customStyle="1" w:styleId="ListBulletYellow3">
    <w:name w:val="List Bullet Yellow 3"/>
    <w:basedOn w:val="000"/>
    <w:qFormat/>
    <w:rsid w:val="00DB68A2"/>
    <w:pPr>
      <w:numPr>
        <w:ilvl w:val="2"/>
        <w:numId w:val="19"/>
      </w:numPr>
    </w:pPr>
  </w:style>
  <w:style w:type="paragraph" w:styleId="ListContinue">
    <w:name w:val="List Continue"/>
    <w:basedOn w:val="Normal"/>
    <w:semiHidden/>
    <w:unhideWhenUsed/>
    <w:rsid w:val="00DB68A2"/>
    <w:pPr>
      <w:spacing w:after="120"/>
      <w:ind w:left="283"/>
      <w:contextualSpacing/>
    </w:pPr>
  </w:style>
  <w:style w:type="paragraph" w:styleId="ListContinue2">
    <w:name w:val="List Continue 2"/>
    <w:basedOn w:val="Normal"/>
    <w:semiHidden/>
    <w:unhideWhenUsed/>
    <w:rsid w:val="00DB68A2"/>
    <w:pPr>
      <w:spacing w:after="120"/>
      <w:ind w:left="566"/>
      <w:contextualSpacing/>
    </w:pPr>
  </w:style>
  <w:style w:type="paragraph" w:styleId="ListContinue3">
    <w:name w:val="List Continue 3"/>
    <w:basedOn w:val="Normal"/>
    <w:semiHidden/>
    <w:unhideWhenUsed/>
    <w:rsid w:val="00DB68A2"/>
    <w:pPr>
      <w:spacing w:after="120"/>
      <w:ind w:left="849"/>
      <w:contextualSpacing/>
    </w:pPr>
  </w:style>
  <w:style w:type="paragraph" w:styleId="ListContinue4">
    <w:name w:val="List Continue 4"/>
    <w:basedOn w:val="Normal"/>
    <w:semiHidden/>
    <w:unhideWhenUsed/>
    <w:rsid w:val="00DB68A2"/>
    <w:pPr>
      <w:spacing w:after="120"/>
      <w:ind w:left="1132"/>
      <w:contextualSpacing/>
    </w:pPr>
  </w:style>
  <w:style w:type="paragraph" w:styleId="ListContinue5">
    <w:name w:val="List Continue 5"/>
    <w:basedOn w:val="Normal"/>
    <w:semiHidden/>
    <w:unhideWhenUsed/>
    <w:rsid w:val="00DB68A2"/>
    <w:pPr>
      <w:spacing w:after="120"/>
      <w:ind w:left="1415"/>
      <w:contextualSpacing/>
    </w:pPr>
  </w:style>
  <w:style w:type="paragraph" w:styleId="ListNumber">
    <w:name w:val="List Number"/>
    <w:basedOn w:val="Normal"/>
    <w:rsid w:val="00DB68A2"/>
    <w:pPr>
      <w:numPr>
        <w:numId w:val="12"/>
      </w:numPr>
      <w:contextualSpacing/>
    </w:pPr>
  </w:style>
  <w:style w:type="paragraph" w:customStyle="1" w:styleId="ListNumber1">
    <w:name w:val="List Number 1"/>
    <w:basedOn w:val="000"/>
    <w:qFormat/>
    <w:rsid w:val="00DB68A2"/>
    <w:pPr>
      <w:numPr>
        <w:numId w:val="20"/>
      </w:numPr>
    </w:pPr>
  </w:style>
  <w:style w:type="paragraph" w:styleId="ListNumber2">
    <w:name w:val="List Number 2"/>
    <w:basedOn w:val="Normal"/>
    <w:semiHidden/>
    <w:unhideWhenUsed/>
    <w:rsid w:val="00DB68A2"/>
    <w:pPr>
      <w:numPr>
        <w:numId w:val="13"/>
      </w:numPr>
      <w:contextualSpacing/>
    </w:pPr>
  </w:style>
  <w:style w:type="paragraph" w:styleId="ListNumber3">
    <w:name w:val="List Number 3"/>
    <w:basedOn w:val="Normal"/>
    <w:semiHidden/>
    <w:unhideWhenUsed/>
    <w:rsid w:val="00DB68A2"/>
    <w:pPr>
      <w:numPr>
        <w:numId w:val="14"/>
      </w:numPr>
      <w:contextualSpacing/>
    </w:pPr>
  </w:style>
  <w:style w:type="paragraph" w:styleId="ListNumber4">
    <w:name w:val="List Number 4"/>
    <w:basedOn w:val="Normal"/>
    <w:semiHidden/>
    <w:unhideWhenUsed/>
    <w:rsid w:val="00DB68A2"/>
    <w:pPr>
      <w:numPr>
        <w:numId w:val="15"/>
      </w:numPr>
      <w:contextualSpacing/>
    </w:pPr>
  </w:style>
  <w:style w:type="paragraph" w:styleId="ListNumber5">
    <w:name w:val="List Number 5"/>
    <w:basedOn w:val="Normal"/>
    <w:semiHidden/>
    <w:unhideWhenUsed/>
    <w:rsid w:val="00DB68A2"/>
    <w:pPr>
      <w:numPr>
        <w:numId w:val="16"/>
      </w:numPr>
      <w:contextualSpacing/>
    </w:pPr>
  </w:style>
  <w:style w:type="paragraph" w:styleId="ListParagraph">
    <w:name w:val="List Paragraph"/>
    <w:basedOn w:val="Normal"/>
    <w:uiPriority w:val="34"/>
    <w:qFormat/>
    <w:rsid w:val="00DB68A2"/>
    <w:pPr>
      <w:ind w:left="720"/>
      <w:contextualSpacing/>
    </w:pPr>
  </w:style>
  <w:style w:type="table" w:styleId="ListTable1Light">
    <w:name w:val="List Table 1 Light"/>
    <w:basedOn w:val="TableNormal"/>
    <w:uiPriority w:val="46"/>
    <w:rsid w:val="00DB68A2"/>
    <w:pPr>
      <w:spacing w:after="0" w:line="240" w:lineRule="auto"/>
    </w:pPr>
    <w:rPr>
      <w:rFonts w:ascii="Times New Roman" w:hAnsi="Times New Roman" w:cs="Times New Roman"/>
      <w:sz w:val="20"/>
      <w:szCs w:val="20"/>
      <w:lang w:eastAsia="nl-N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B68A2"/>
    <w:pPr>
      <w:spacing w:after="0" w:line="240" w:lineRule="auto"/>
    </w:pPr>
    <w:rPr>
      <w:rFonts w:ascii="Times New Roman" w:hAnsi="Times New Roman" w:cs="Times New Roman"/>
      <w:sz w:val="20"/>
      <w:szCs w:val="20"/>
      <w:lang w:eastAsia="nl-NL"/>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DB68A2"/>
    <w:pPr>
      <w:spacing w:after="0" w:line="240" w:lineRule="auto"/>
    </w:pPr>
    <w:rPr>
      <w:rFonts w:ascii="Times New Roman" w:hAnsi="Times New Roman" w:cs="Times New Roman"/>
      <w:sz w:val="20"/>
      <w:szCs w:val="20"/>
      <w:lang w:eastAsia="nl-NL"/>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DB68A2"/>
    <w:pPr>
      <w:spacing w:after="0" w:line="240" w:lineRule="auto"/>
    </w:pPr>
    <w:rPr>
      <w:rFonts w:ascii="Times New Roman" w:hAnsi="Times New Roman" w:cs="Times New Roman"/>
      <w:sz w:val="20"/>
      <w:szCs w:val="20"/>
      <w:lang w:eastAsia="nl-NL"/>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DB68A2"/>
    <w:pPr>
      <w:spacing w:after="0" w:line="240" w:lineRule="auto"/>
    </w:pPr>
    <w:rPr>
      <w:rFonts w:ascii="Times New Roman" w:hAnsi="Times New Roman" w:cs="Times New Roman"/>
      <w:sz w:val="20"/>
      <w:szCs w:val="20"/>
      <w:lang w:eastAsia="nl-NL"/>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DB68A2"/>
    <w:pPr>
      <w:spacing w:after="0" w:line="240" w:lineRule="auto"/>
    </w:pPr>
    <w:rPr>
      <w:rFonts w:ascii="Times New Roman" w:hAnsi="Times New Roman" w:cs="Times New Roman"/>
      <w:sz w:val="20"/>
      <w:szCs w:val="20"/>
      <w:lang w:eastAsia="nl-NL"/>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DB68A2"/>
    <w:pPr>
      <w:spacing w:after="0" w:line="240" w:lineRule="auto"/>
    </w:pPr>
    <w:rPr>
      <w:rFonts w:ascii="Times New Roman" w:hAnsi="Times New Roman" w:cs="Times New Roman"/>
      <w:sz w:val="20"/>
      <w:szCs w:val="20"/>
      <w:lang w:eastAsia="nl-NL"/>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DB68A2"/>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B68A2"/>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B68A2"/>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B68A2"/>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B68A2"/>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B68A2"/>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B68A2"/>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DB68A2"/>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DB68A2"/>
    <w:pPr>
      <w:spacing w:after="0" w:line="240" w:lineRule="auto"/>
    </w:pPr>
    <w:rPr>
      <w:rFonts w:ascii="Times New Roman" w:hAnsi="Times New Roman" w:cs="Times New Roman"/>
      <w:color w:val="2F5496" w:themeColor="accent1" w:themeShade="BF"/>
      <w:sz w:val="20"/>
      <w:szCs w:val="20"/>
      <w:lang w:eastAsia="nl-NL"/>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urfulAccent2">
    <w:name w:val="List Table 6 Colorful Accent 2"/>
    <w:basedOn w:val="TableNormal"/>
    <w:uiPriority w:val="51"/>
    <w:rsid w:val="00DB68A2"/>
    <w:pPr>
      <w:spacing w:after="0" w:line="240" w:lineRule="auto"/>
    </w:pPr>
    <w:rPr>
      <w:rFonts w:ascii="Times New Roman" w:hAnsi="Times New Roman" w:cs="Times New Roman"/>
      <w:color w:val="C45911" w:themeColor="accent2" w:themeShade="BF"/>
      <w:sz w:val="20"/>
      <w:szCs w:val="20"/>
      <w:lang w:eastAsia="nl-NL"/>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urfulAccent3">
    <w:name w:val="List Table 6 Colorful Accent 3"/>
    <w:basedOn w:val="TableNormal"/>
    <w:uiPriority w:val="51"/>
    <w:rsid w:val="00DB68A2"/>
    <w:pPr>
      <w:spacing w:after="0" w:line="240" w:lineRule="auto"/>
    </w:pPr>
    <w:rPr>
      <w:rFonts w:ascii="Times New Roman" w:hAnsi="Times New Roman" w:cs="Times New Roman"/>
      <w:color w:val="7B7B7B" w:themeColor="accent3" w:themeShade="BF"/>
      <w:sz w:val="20"/>
      <w:szCs w:val="20"/>
      <w:lang w:eastAsia="nl-NL"/>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urfulAccent4">
    <w:name w:val="List Table 6 Colorful Accent 4"/>
    <w:basedOn w:val="TableNormal"/>
    <w:uiPriority w:val="51"/>
    <w:rsid w:val="00DB68A2"/>
    <w:pPr>
      <w:spacing w:after="0" w:line="240" w:lineRule="auto"/>
    </w:pPr>
    <w:rPr>
      <w:rFonts w:ascii="Times New Roman" w:hAnsi="Times New Roman" w:cs="Times New Roman"/>
      <w:color w:val="BF8F00" w:themeColor="accent4" w:themeShade="BF"/>
      <w:sz w:val="20"/>
      <w:szCs w:val="20"/>
      <w:lang w:eastAsia="nl-NL"/>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urfulAccent5">
    <w:name w:val="List Table 6 Colorful Accent 5"/>
    <w:basedOn w:val="TableNormal"/>
    <w:uiPriority w:val="51"/>
    <w:rsid w:val="00DB68A2"/>
    <w:pPr>
      <w:spacing w:after="0" w:line="240" w:lineRule="auto"/>
    </w:pPr>
    <w:rPr>
      <w:rFonts w:ascii="Times New Roman" w:hAnsi="Times New Roman" w:cs="Times New Roman"/>
      <w:color w:val="2E74B5" w:themeColor="accent5" w:themeShade="BF"/>
      <w:sz w:val="20"/>
      <w:szCs w:val="20"/>
      <w:lang w:eastAsia="nl-NL"/>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urfulAccent6">
    <w:name w:val="List Table 6 Colorful Accent 6"/>
    <w:basedOn w:val="TableNormal"/>
    <w:uiPriority w:val="51"/>
    <w:rsid w:val="00DB68A2"/>
    <w:pPr>
      <w:spacing w:after="0" w:line="240" w:lineRule="auto"/>
    </w:pPr>
    <w:rPr>
      <w:rFonts w:ascii="Times New Roman" w:hAnsi="Times New Roman" w:cs="Times New Roman"/>
      <w:color w:val="538135" w:themeColor="accent6" w:themeShade="BF"/>
      <w:sz w:val="20"/>
      <w:szCs w:val="20"/>
      <w:lang w:eastAsia="nl-NL"/>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urful">
    <w:name w:val="List Table 7 Colorful"/>
    <w:basedOn w:val="TableNormal"/>
    <w:uiPriority w:val="52"/>
    <w:rsid w:val="00DB68A2"/>
    <w:pPr>
      <w:spacing w:after="0" w:line="240" w:lineRule="auto"/>
    </w:pPr>
    <w:rPr>
      <w:rFonts w:ascii="Times New Roman" w:hAnsi="Times New Roman" w:cs="Times New Roman"/>
      <w:color w:val="000000" w:themeColor="text1"/>
      <w:sz w:val="20"/>
      <w:szCs w:val="20"/>
      <w:lang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DB68A2"/>
    <w:pPr>
      <w:spacing w:after="0" w:line="240" w:lineRule="auto"/>
    </w:pPr>
    <w:rPr>
      <w:rFonts w:ascii="Times New Roman" w:hAnsi="Times New Roman" w:cs="Times New Roman"/>
      <w:color w:val="2F5496" w:themeColor="accent1" w:themeShade="BF"/>
      <w:sz w:val="20"/>
      <w:szCs w:val="20"/>
      <w:lang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DB68A2"/>
    <w:pPr>
      <w:spacing w:after="0" w:line="240" w:lineRule="auto"/>
    </w:pPr>
    <w:rPr>
      <w:rFonts w:ascii="Times New Roman" w:hAnsi="Times New Roman" w:cs="Times New Roman"/>
      <w:color w:val="C45911" w:themeColor="accent2" w:themeShade="BF"/>
      <w:sz w:val="20"/>
      <w:szCs w:val="20"/>
      <w:lang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DB68A2"/>
    <w:pPr>
      <w:spacing w:after="0" w:line="240" w:lineRule="auto"/>
    </w:pPr>
    <w:rPr>
      <w:rFonts w:ascii="Times New Roman" w:hAnsi="Times New Roman" w:cs="Times New Roman"/>
      <w:color w:val="7B7B7B" w:themeColor="accent3" w:themeShade="BF"/>
      <w:sz w:val="20"/>
      <w:szCs w:val="20"/>
      <w:lang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DB68A2"/>
    <w:pPr>
      <w:spacing w:after="0" w:line="240" w:lineRule="auto"/>
    </w:pPr>
    <w:rPr>
      <w:rFonts w:ascii="Times New Roman" w:hAnsi="Times New Roman" w:cs="Times New Roman"/>
      <w:color w:val="BF8F00" w:themeColor="accent4" w:themeShade="BF"/>
      <w:sz w:val="20"/>
      <w:szCs w:val="20"/>
      <w:lang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DB68A2"/>
    <w:pPr>
      <w:spacing w:after="0" w:line="240" w:lineRule="auto"/>
    </w:pPr>
    <w:rPr>
      <w:rFonts w:ascii="Times New Roman" w:hAnsi="Times New Roman" w:cs="Times New Roman"/>
      <w:color w:val="2E74B5" w:themeColor="accent5" w:themeShade="BF"/>
      <w:sz w:val="20"/>
      <w:szCs w:val="20"/>
      <w:lang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DB68A2"/>
    <w:pPr>
      <w:spacing w:after="0" w:line="240" w:lineRule="auto"/>
    </w:pPr>
    <w:rPr>
      <w:rFonts w:ascii="Times New Roman" w:hAnsi="Times New Roman" w:cs="Times New Roman"/>
      <w:color w:val="538135" w:themeColor="accent6" w:themeShade="BF"/>
      <w:sz w:val="20"/>
      <w:szCs w:val="20"/>
      <w:lang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DB68A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70" w:lineRule="atLeast"/>
      <w:textAlignment w:val="baseline"/>
    </w:pPr>
    <w:rPr>
      <w:rFonts w:ascii="Consolas" w:hAnsi="Consolas" w:cs="Times New Roman"/>
      <w:sz w:val="19"/>
      <w:szCs w:val="20"/>
      <w:lang w:val="en-US"/>
    </w:rPr>
  </w:style>
  <w:style w:type="character" w:customStyle="1" w:styleId="MacroTextChar">
    <w:name w:val="Macro Text Char"/>
    <w:basedOn w:val="DefaultParagraphFont"/>
    <w:link w:val="MacroText"/>
    <w:semiHidden/>
    <w:rsid w:val="00DB68A2"/>
    <w:rPr>
      <w:rFonts w:ascii="Consolas" w:hAnsi="Consolas" w:cs="Times New Roman"/>
      <w:sz w:val="19"/>
      <w:szCs w:val="20"/>
      <w:lang w:val="en-US"/>
    </w:rPr>
  </w:style>
  <w:style w:type="table" w:styleId="MediumGrid1">
    <w:name w:val="Medium Grid 1"/>
    <w:basedOn w:val="TableNormal"/>
    <w:uiPriority w:val="67"/>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DB68A2"/>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B68A2"/>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B68A2"/>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B68A2"/>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B68A2"/>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B68A2"/>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B68A2"/>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DB68A2"/>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B68A2"/>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DB68A2"/>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DB68A2"/>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DB68A2"/>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DB68A2"/>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DB68A2"/>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DB68A2"/>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B68A2"/>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B68A2"/>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B68A2"/>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B68A2"/>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B68A2"/>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B68A2"/>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B68A2"/>
    <w:rPr>
      <w:color w:val="2B579A"/>
      <w:spacing w:val="4"/>
      <w:sz w:val="19"/>
      <w:shd w:val="clear" w:color="auto" w:fill="E6E6E6"/>
    </w:rPr>
  </w:style>
  <w:style w:type="paragraph" w:styleId="MessageHeader">
    <w:name w:val="Message Header"/>
    <w:basedOn w:val="Normal"/>
    <w:link w:val="MessageHeaderChar"/>
    <w:semiHidden/>
    <w:unhideWhenUsed/>
    <w:rsid w:val="00DB68A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DB68A2"/>
    <w:rPr>
      <w:rFonts w:asciiTheme="majorHAnsi" w:eastAsiaTheme="majorEastAsia" w:hAnsiTheme="majorHAnsi" w:cstheme="majorBidi"/>
      <w:spacing w:val="4"/>
      <w:sz w:val="24"/>
      <w:szCs w:val="24"/>
      <w:shd w:val="pct20" w:color="auto" w:fill="auto"/>
      <w:lang w:val="en-US"/>
    </w:rPr>
  </w:style>
  <w:style w:type="numbering" w:customStyle="1" w:styleId="MultilevelListStyleBlack">
    <w:name w:val="Multilevel ListStyle Black"/>
    <w:uiPriority w:val="99"/>
    <w:rsid w:val="00DB68A2"/>
    <w:pPr>
      <w:numPr>
        <w:numId w:val="17"/>
      </w:numPr>
    </w:pPr>
  </w:style>
  <w:style w:type="numbering" w:customStyle="1" w:styleId="MultilevelListStyleGray">
    <w:name w:val="Multilevel ListStyle Gray"/>
    <w:uiPriority w:val="99"/>
    <w:rsid w:val="00DB68A2"/>
    <w:pPr>
      <w:numPr>
        <w:numId w:val="18"/>
      </w:numPr>
    </w:pPr>
  </w:style>
  <w:style w:type="numbering" w:customStyle="1" w:styleId="MultilevelListStyleYellow">
    <w:name w:val="Multilevel ListStyle Yellow"/>
    <w:uiPriority w:val="99"/>
    <w:rsid w:val="00DB68A2"/>
    <w:pPr>
      <w:numPr>
        <w:numId w:val="19"/>
      </w:numPr>
    </w:pPr>
  </w:style>
  <w:style w:type="numbering" w:customStyle="1" w:styleId="MultilevelNumberStyle">
    <w:name w:val="Multilevel NumberStyle"/>
    <w:uiPriority w:val="99"/>
    <w:rsid w:val="00DB68A2"/>
    <w:pPr>
      <w:numPr>
        <w:numId w:val="20"/>
      </w:numPr>
    </w:pPr>
  </w:style>
  <w:style w:type="paragraph" w:styleId="NoSpacing">
    <w:name w:val="No Spacing"/>
    <w:uiPriority w:val="1"/>
    <w:qFormat/>
    <w:rsid w:val="00DB68A2"/>
    <w:pPr>
      <w:overflowPunct w:val="0"/>
      <w:autoSpaceDE w:val="0"/>
      <w:autoSpaceDN w:val="0"/>
      <w:adjustRightInd w:val="0"/>
      <w:spacing w:after="0" w:line="240" w:lineRule="auto"/>
      <w:textAlignment w:val="baseline"/>
    </w:pPr>
    <w:rPr>
      <w:rFonts w:ascii="EYInterstate" w:hAnsi="EYInterstate" w:cs="Times New Roman"/>
      <w:spacing w:val="4"/>
      <w:sz w:val="19"/>
      <w:szCs w:val="20"/>
      <w:lang w:val="en-US"/>
    </w:rPr>
  </w:style>
  <w:style w:type="paragraph" w:styleId="NormalWeb">
    <w:name w:val="Normal (Web)"/>
    <w:basedOn w:val="Normal"/>
    <w:semiHidden/>
    <w:unhideWhenUsed/>
    <w:rsid w:val="00DB68A2"/>
    <w:rPr>
      <w:rFonts w:ascii="Times New Roman" w:hAnsi="Times New Roman"/>
      <w:sz w:val="24"/>
      <w:szCs w:val="24"/>
    </w:rPr>
  </w:style>
  <w:style w:type="paragraph" w:styleId="NormalIndent">
    <w:name w:val="Normal Indent"/>
    <w:basedOn w:val="Normal"/>
    <w:semiHidden/>
    <w:unhideWhenUsed/>
    <w:rsid w:val="00DB68A2"/>
    <w:pPr>
      <w:ind w:left="567"/>
    </w:pPr>
  </w:style>
  <w:style w:type="paragraph" w:styleId="NoteHeading">
    <w:name w:val="Note Heading"/>
    <w:basedOn w:val="Normal"/>
    <w:next w:val="Normal"/>
    <w:link w:val="NoteHeadingChar"/>
    <w:semiHidden/>
    <w:unhideWhenUsed/>
    <w:rsid w:val="00DB68A2"/>
    <w:pPr>
      <w:spacing w:line="240" w:lineRule="auto"/>
    </w:pPr>
  </w:style>
  <w:style w:type="character" w:customStyle="1" w:styleId="NoteHeadingChar">
    <w:name w:val="Note Heading Char"/>
    <w:basedOn w:val="DefaultParagraphFont"/>
    <w:link w:val="NoteHeading"/>
    <w:semiHidden/>
    <w:rsid w:val="00DB68A2"/>
    <w:rPr>
      <w:rFonts w:ascii="EYInterstate" w:hAnsi="EYInterstate" w:cs="Times New Roman"/>
      <w:spacing w:val="4"/>
      <w:sz w:val="19"/>
      <w:szCs w:val="20"/>
      <w:lang w:val="en-US"/>
    </w:rPr>
  </w:style>
  <w:style w:type="character" w:styleId="PageNumber">
    <w:name w:val="page number"/>
    <w:basedOn w:val="DefaultParagraphFont"/>
    <w:semiHidden/>
    <w:unhideWhenUsed/>
    <w:rsid w:val="00DB68A2"/>
    <w:rPr>
      <w:spacing w:val="4"/>
      <w:sz w:val="19"/>
    </w:rPr>
  </w:style>
  <w:style w:type="character" w:styleId="PlaceholderText">
    <w:name w:val="Placeholder Text"/>
    <w:basedOn w:val="DefaultParagraphFont"/>
    <w:uiPriority w:val="99"/>
    <w:semiHidden/>
    <w:rsid w:val="00DB68A2"/>
    <w:rPr>
      <w:color w:val="747480"/>
      <w:spacing w:val="4"/>
      <w:sz w:val="19"/>
    </w:rPr>
  </w:style>
  <w:style w:type="table" w:styleId="PlainTable1">
    <w:name w:val="Plain Table 1"/>
    <w:basedOn w:val="TableNormal"/>
    <w:uiPriority w:val="41"/>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B68A2"/>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B68A2"/>
    <w:pPr>
      <w:spacing w:after="0" w:line="240" w:lineRule="auto"/>
    </w:pPr>
    <w:rPr>
      <w:rFonts w:ascii="Times New Roman" w:hAnsi="Times New Roman" w:cs="Times New Roman"/>
      <w:sz w:val="20"/>
      <w:szCs w:val="20"/>
      <w:lang w:eastAsia="nl-N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B68A2"/>
    <w:pPr>
      <w:spacing w:after="0" w:line="240" w:lineRule="auto"/>
    </w:pPr>
    <w:rPr>
      <w:rFonts w:ascii="Times New Roman" w:hAnsi="Times New Roman" w:cs="Times New Roman"/>
      <w:sz w:val="20"/>
      <w:szCs w:val="20"/>
      <w:lang w:eastAsia="nl-N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B68A2"/>
    <w:pPr>
      <w:spacing w:after="0" w:line="240" w:lineRule="auto"/>
    </w:pPr>
    <w:rPr>
      <w:rFonts w:ascii="Times New Roman" w:hAnsi="Times New Roman" w:cs="Times New Roman"/>
      <w:sz w:val="20"/>
      <w:szCs w:val="20"/>
      <w:lang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DB68A2"/>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DB68A2"/>
    <w:rPr>
      <w:rFonts w:ascii="Consolas" w:hAnsi="Consolas" w:cs="Times New Roman"/>
      <w:spacing w:val="4"/>
      <w:sz w:val="21"/>
      <w:szCs w:val="21"/>
      <w:lang w:val="en-US"/>
    </w:rPr>
  </w:style>
  <w:style w:type="paragraph" w:styleId="Quote">
    <w:name w:val="Quote"/>
    <w:basedOn w:val="Normal"/>
    <w:next w:val="Normal"/>
    <w:link w:val="QuoteChar"/>
    <w:uiPriority w:val="29"/>
    <w:qFormat/>
    <w:rsid w:val="00DB68A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68A2"/>
    <w:rPr>
      <w:rFonts w:ascii="EYInterstate" w:hAnsi="EYInterstate" w:cs="Times New Roman"/>
      <w:i/>
      <w:iCs/>
      <w:color w:val="404040" w:themeColor="text1" w:themeTint="BF"/>
      <w:spacing w:val="4"/>
      <w:sz w:val="19"/>
      <w:szCs w:val="20"/>
      <w:lang w:val="en-US"/>
    </w:rPr>
  </w:style>
  <w:style w:type="paragraph" w:styleId="Salutation">
    <w:name w:val="Salutation"/>
    <w:basedOn w:val="Normal"/>
    <w:next w:val="Normal"/>
    <w:link w:val="SalutationChar"/>
    <w:rsid w:val="00DB68A2"/>
  </w:style>
  <w:style w:type="character" w:customStyle="1" w:styleId="SalutationChar">
    <w:name w:val="Salutation Char"/>
    <w:basedOn w:val="DefaultParagraphFont"/>
    <w:link w:val="Salutation"/>
    <w:rsid w:val="00DB68A2"/>
    <w:rPr>
      <w:rFonts w:ascii="EYInterstate" w:hAnsi="EYInterstate" w:cs="Times New Roman"/>
      <w:spacing w:val="4"/>
      <w:sz w:val="19"/>
      <w:szCs w:val="20"/>
      <w:lang w:val="en-US"/>
    </w:rPr>
  </w:style>
  <w:style w:type="paragraph" w:styleId="Signature">
    <w:name w:val="Signature"/>
    <w:basedOn w:val="Normal"/>
    <w:link w:val="SignatureChar"/>
    <w:semiHidden/>
    <w:unhideWhenUsed/>
    <w:rsid w:val="00DB68A2"/>
    <w:pPr>
      <w:spacing w:line="240" w:lineRule="auto"/>
      <w:ind w:left="4252"/>
    </w:pPr>
  </w:style>
  <w:style w:type="character" w:customStyle="1" w:styleId="SignatureChar">
    <w:name w:val="Signature Char"/>
    <w:basedOn w:val="DefaultParagraphFont"/>
    <w:link w:val="Signature"/>
    <w:semiHidden/>
    <w:rsid w:val="00DB68A2"/>
    <w:rPr>
      <w:rFonts w:ascii="EYInterstate" w:hAnsi="EYInterstate" w:cs="Times New Roman"/>
      <w:spacing w:val="4"/>
      <w:sz w:val="19"/>
      <w:szCs w:val="20"/>
      <w:lang w:val="en-US"/>
    </w:rPr>
  </w:style>
  <w:style w:type="character" w:styleId="SmartHyperlink">
    <w:name w:val="Smart Hyperlink"/>
    <w:basedOn w:val="DefaultParagraphFont"/>
    <w:uiPriority w:val="99"/>
    <w:semiHidden/>
    <w:unhideWhenUsed/>
    <w:rsid w:val="00DB68A2"/>
    <w:rPr>
      <w:spacing w:val="4"/>
      <w:sz w:val="19"/>
      <w:u w:val="dotted"/>
    </w:rPr>
  </w:style>
  <w:style w:type="character" w:styleId="Strong">
    <w:name w:val="Strong"/>
    <w:basedOn w:val="DefaultParagraphFont"/>
    <w:qFormat/>
    <w:rsid w:val="00DB68A2"/>
    <w:rPr>
      <w:b/>
      <w:bCs/>
      <w:spacing w:val="8"/>
      <w:sz w:val="19"/>
    </w:rPr>
  </w:style>
  <w:style w:type="paragraph" w:styleId="Subtitle">
    <w:name w:val="Subtitle"/>
    <w:basedOn w:val="Normal"/>
    <w:next w:val="Normal"/>
    <w:link w:val="SubtitleChar"/>
    <w:qFormat/>
    <w:rsid w:val="00DB68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B68A2"/>
    <w:rPr>
      <w:rFonts w:eastAsiaTheme="minorEastAsia"/>
      <w:color w:val="5A5A5A" w:themeColor="text1" w:themeTint="A5"/>
      <w:spacing w:val="15"/>
      <w:lang w:val="en-US"/>
    </w:rPr>
  </w:style>
  <w:style w:type="character" w:styleId="SubtleEmphasis">
    <w:name w:val="Subtle Emphasis"/>
    <w:basedOn w:val="DefaultParagraphFont"/>
    <w:uiPriority w:val="19"/>
    <w:qFormat/>
    <w:rsid w:val="00DB68A2"/>
    <w:rPr>
      <w:i/>
      <w:iCs/>
      <w:color w:val="404040" w:themeColor="text1" w:themeTint="BF"/>
      <w:spacing w:val="4"/>
      <w:sz w:val="19"/>
    </w:rPr>
  </w:style>
  <w:style w:type="character" w:styleId="SubtleReference">
    <w:name w:val="Subtle Reference"/>
    <w:basedOn w:val="DefaultParagraphFont"/>
    <w:uiPriority w:val="31"/>
    <w:qFormat/>
    <w:rsid w:val="00DB68A2"/>
    <w:rPr>
      <w:smallCaps/>
      <w:color w:val="5A5A5A" w:themeColor="text1" w:themeTint="A5"/>
      <w:spacing w:val="4"/>
      <w:sz w:val="19"/>
    </w:rPr>
  </w:style>
  <w:style w:type="table" w:styleId="Table3Deffects1">
    <w:name w:val="Table 3D effects 1"/>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color w:val="000080"/>
      <w:sz w:val="20"/>
      <w:szCs w:val="20"/>
      <w:lang w:eastAsia="nl-N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color w:val="FFFFFF"/>
      <w:sz w:val="20"/>
      <w:szCs w:val="20"/>
      <w:lang w:eastAsia="nl-N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b/>
      <w:bCs/>
      <w:sz w:val="20"/>
      <w:szCs w:val="20"/>
      <w:lang w:eastAsia="nl-N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b/>
      <w:bCs/>
      <w:sz w:val="20"/>
      <w:szCs w:val="20"/>
      <w:lang w:eastAsia="nl-N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b/>
      <w:bCs/>
      <w:sz w:val="20"/>
      <w:szCs w:val="20"/>
      <w:lang w:eastAsia="nl-NL"/>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B68A2"/>
    <w:pPr>
      <w:spacing w:after="0" w:line="240" w:lineRule="auto"/>
    </w:pPr>
    <w:rPr>
      <w:rFonts w:ascii="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b/>
      <w:bCs/>
      <w:sz w:val="20"/>
      <w:szCs w:val="20"/>
      <w:lang w:eastAsia="nl-N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B68A2"/>
    <w:pPr>
      <w:spacing w:after="0" w:line="240" w:lineRule="auto"/>
    </w:pPr>
    <w:rPr>
      <w:rFonts w:ascii="Times New Roman" w:hAnsi="Times New Roman" w:cs="Times New Roman"/>
      <w:sz w:val="20"/>
      <w:szCs w:val="20"/>
      <w:lang w:eastAsia="nl-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DB68A2"/>
    <w:pPr>
      <w:ind w:left="190" w:hanging="190"/>
    </w:pPr>
  </w:style>
  <w:style w:type="paragraph" w:styleId="TableofFigures">
    <w:name w:val="table of figures"/>
    <w:basedOn w:val="Normal"/>
    <w:next w:val="Normal"/>
    <w:semiHidden/>
    <w:unhideWhenUsed/>
    <w:rsid w:val="00DB68A2"/>
  </w:style>
  <w:style w:type="table" w:styleId="TableProfessional">
    <w:name w:val="Table Professional"/>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B68A2"/>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DB68A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B68A2"/>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semiHidden/>
    <w:unhideWhenUsed/>
    <w:rsid w:val="00DB68A2"/>
    <w:pPr>
      <w:spacing w:before="120"/>
    </w:pPr>
    <w:rPr>
      <w:rFonts w:asciiTheme="majorHAnsi" w:eastAsiaTheme="majorEastAsia" w:hAnsiTheme="majorHAnsi" w:cstheme="majorBidi"/>
      <w:b/>
      <w:bCs/>
      <w:sz w:val="24"/>
      <w:szCs w:val="24"/>
    </w:rPr>
  </w:style>
  <w:style w:type="paragraph" w:styleId="TOC1">
    <w:name w:val="toc 1"/>
    <w:basedOn w:val="Normal"/>
    <w:next w:val="Normal"/>
    <w:semiHidden/>
    <w:rsid w:val="00DB68A2"/>
    <w:pPr>
      <w:tabs>
        <w:tab w:val="right" w:pos="9378"/>
      </w:tabs>
      <w:spacing w:before="280"/>
      <w:ind w:left="720" w:hanging="720"/>
    </w:pPr>
    <w:rPr>
      <w:b/>
      <w:color w:val="000000"/>
      <w:spacing w:val="8"/>
    </w:rPr>
  </w:style>
  <w:style w:type="paragraph" w:styleId="TOC3">
    <w:name w:val="toc 3"/>
    <w:basedOn w:val="Normal"/>
    <w:next w:val="Normal"/>
    <w:autoRedefine/>
    <w:semiHidden/>
    <w:rsid w:val="00DB68A2"/>
    <w:pPr>
      <w:ind w:left="480"/>
    </w:pPr>
    <w:rPr>
      <w:rFonts w:ascii="EYInterstate Light" w:hAnsi="EYInterstate Light"/>
      <w:color w:val="000000"/>
    </w:rPr>
  </w:style>
  <w:style w:type="paragraph" w:styleId="TOC4">
    <w:name w:val="toc 4"/>
    <w:basedOn w:val="Normal"/>
    <w:next w:val="Normal"/>
    <w:autoRedefine/>
    <w:semiHidden/>
    <w:rsid w:val="00DB68A2"/>
    <w:pPr>
      <w:ind w:left="720"/>
    </w:pPr>
    <w:rPr>
      <w:rFonts w:ascii="EYInterstate Light" w:hAnsi="EYInterstate Light"/>
      <w:color w:val="000000"/>
    </w:rPr>
  </w:style>
  <w:style w:type="paragraph" w:styleId="TOC5">
    <w:name w:val="toc 5"/>
    <w:basedOn w:val="Normal"/>
    <w:next w:val="Normal"/>
    <w:autoRedefine/>
    <w:semiHidden/>
    <w:rsid w:val="00DB68A2"/>
    <w:pPr>
      <w:ind w:left="960"/>
    </w:pPr>
    <w:rPr>
      <w:rFonts w:ascii="EYInterstate Light" w:hAnsi="EYInterstate Light"/>
      <w:color w:val="000000"/>
    </w:rPr>
  </w:style>
  <w:style w:type="paragraph" w:styleId="TOC6">
    <w:name w:val="toc 6"/>
    <w:basedOn w:val="Normal"/>
    <w:next w:val="Normal"/>
    <w:autoRedefine/>
    <w:semiHidden/>
    <w:rsid w:val="00DB68A2"/>
    <w:pPr>
      <w:ind w:left="1200"/>
    </w:pPr>
    <w:rPr>
      <w:rFonts w:ascii="EYInterstate Light" w:hAnsi="EYInterstate Light"/>
      <w:color w:val="000000"/>
    </w:rPr>
  </w:style>
  <w:style w:type="paragraph" w:styleId="TOC7">
    <w:name w:val="toc 7"/>
    <w:basedOn w:val="Normal"/>
    <w:next w:val="Normal"/>
    <w:autoRedefine/>
    <w:semiHidden/>
    <w:rsid w:val="00DB68A2"/>
    <w:pPr>
      <w:ind w:left="1440"/>
    </w:pPr>
    <w:rPr>
      <w:rFonts w:ascii="EYInterstate Light" w:hAnsi="EYInterstate Light"/>
      <w:color w:val="000000"/>
    </w:rPr>
  </w:style>
  <w:style w:type="paragraph" w:styleId="TOC8">
    <w:name w:val="toc 8"/>
    <w:basedOn w:val="Normal"/>
    <w:next w:val="Normal"/>
    <w:autoRedefine/>
    <w:semiHidden/>
    <w:rsid w:val="00DB68A2"/>
    <w:pPr>
      <w:ind w:left="1680"/>
    </w:pPr>
    <w:rPr>
      <w:rFonts w:ascii="EYInterstate Light" w:hAnsi="EYInterstate Light"/>
      <w:color w:val="000000"/>
    </w:rPr>
  </w:style>
  <w:style w:type="paragraph" w:styleId="TOC9">
    <w:name w:val="toc 9"/>
    <w:basedOn w:val="Normal"/>
    <w:next w:val="Normal"/>
    <w:autoRedefine/>
    <w:semiHidden/>
    <w:rsid w:val="00DB68A2"/>
    <w:pPr>
      <w:ind w:left="1920"/>
    </w:pPr>
    <w:rPr>
      <w:rFonts w:ascii="EYInterstate Light" w:hAnsi="EYInterstate Light"/>
      <w:color w:val="000000"/>
    </w:rPr>
  </w:style>
  <w:style w:type="paragraph" w:styleId="TOCHeading">
    <w:name w:val="TOC Heading"/>
    <w:basedOn w:val="Heading1"/>
    <w:next w:val="Normal"/>
    <w:uiPriority w:val="39"/>
    <w:semiHidden/>
    <w:unhideWhenUsed/>
    <w:qFormat/>
    <w:rsid w:val="00DB68A2"/>
    <w:pPr>
      <w:keepLines/>
      <w:numPr>
        <w:numId w:val="0"/>
      </w:numPr>
      <w:spacing w:after="0" w:line="270" w:lineRule="atLeast"/>
      <w:outlineLvl w:val="9"/>
    </w:pPr>
    <w:rPr>
      <w:rFonts w:asciiTheme="majorHAnsi" w:eastAsiaTheme="majorEastAsia" w:hAnsiTheme="majorHAnsi" w:cstheme="majorBidi"/>
      <w:b w:val="0"/>
      <w:color w:val="2F5496" w:themeColor="accent1" w:themeShade="BF"/>
      <w:spacing w:val="4"/>
      <w:kern w:val="0"/>
      <w:szCs w:val="32"/>
    </w:rPr>
  </w:style>
  <w:style w:type="character" w:styleId="UnresolvedMention">
    <w:name w:val="Unresolved Mention"/>
    <w:basedOn w:val="DefaultParagraphFont"/>
    <w:uiPriority w:val="99"/>
    <w:semiHidden/>
    <w:unhideWhenUsed/>
    <w:rsid w:val="00DB68A2"/>
    <w:rPr>
      <w:color w:val="747480"/>
      <w:spacing w:val="4"/>
      <w:sz w:val="19"/>
      <w:shd w:val="clear" w:color="auto" w:fill="E6E6E6"/>
    </w:rPr>
  </w:style>
  <w:style w:type="character" w:customStyle="1" w:styleId="000Char">
    <w:name w:val="000 Char"/>
    <w:aliases w:val="standaard Char,standaard uitvullen Char,standaard (alt-s) Char,stan084daard Char,standaard 042 Char,standaard 155 Char,standaard81 Char,standaard uitvull0083 Char,standaard 040 Char,standaard uitv042ullen Char,standaard uitvulle045n Char,83 Cha"/>
    <w:basedOn w:val="DefaultParagraphFont"/>
    <w:link w:val="000"/>
    <w:rsid w:val="000E45B3"/>
    <w:rPr>
      <w:rFonts w:ascii="EYInterstate Light" w:hAnsi="EYInterstate Light" w:cs="Times New Roman"/>
      <w:spacing w:val="4"/>
      <w:kern w:val="12"/>
      <w:sz w:val="19"/>
      <w:szCs w:val="20"/>
    </w:rPr>
  </w:style>
  <w:style w:type="paragraph" w:styleId="Revision">
    <w:name w:val="Revision"/>
    <w:hidden/>
    <w:uiPriority w:val="99"/>
    <w:semiHidden/>
    <w:rsid w:val="009A541C"/>
    <w:pPr>
      <w:spacing w:after="0" w:line="240" w:lineRule="auto"/>
    </w:pPr>
    <w:rPr>
      <w:rFonts w:ascii="EYInterstate" w:hAnsi="EYInterstate" w:cs="Times New Roman"/>
      <w:spacing w:val="4"/>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Fransen</dc:creator>
  <cp:keywords/>
  <dc:description/>
  <cp:lastModifiedBy>Abdul Altawekji</cp:lastModifiedBy>
  <cp:revision>2</cp:revision>
  <dcterms:created xsi:type="dcterms:W3CDTF">2024-01-13T10:23:00Z</dcterms:created>
  <dcterms:modified xsi:type="dcterms:W3CDTF">2024-01-13T10:23:00Z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yTemplate">
    <vt:lpwstr>ONBEKEND</vt:lpwstr>
  </property>
</Properties>
</file>